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90" w:rsidRPr="005F126E" w:rsidRDefault="00B87590" w:rsidP="00B87590">
      <w:pPr>
        <w:pStyle w:val="Title"/>
        <w:ind w:left="360"/>
        <w:rPr>
          <w:rFonts w:asciiTheme="minorHAnsi" w:hAnsiTheme="minorHAnsi"/>
          <w:szCs w:val="32"/>
        </w:rPr>
      </w:pPr>
      <w:r w:rsidRPr="005F126E">
        <w:rPr>
          <w:rFonts w:asciiTheme="minorHAnsi" w:hAnsiTheme="minorHAnsi"/>
          <w:szCs w:val="32"/>
        </w:rPr>
        <w:t>Y E T M I N S T E R  &amp;  R Y M E  I N T R I N S E C A</w:t>
      </w:r>
    </w:p>
    <w:p w:rsidR="00B87590" w:rsidRPr="005F126E" w:rsidRDefault="00B87590" w:rsidP="00B87590">
      <w:pPr>
        <w:suppressAutoHyphens/>
        <w:ind w:left="360"/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5F126E">
        <w:rPr>
          <w:rFonts w:asciiTheme="minorHAnsi" w:hAnsiTheme="minorHAnsi"/>
          <w:b/>
          <w:sz w:val="32"/>
          <w:szCs w:val="32"/>
          <w:lang w:val="en-GB"/>
        </w:rPr>
        <w:t>P A R I S H   C O U N C I L</w:t>
      </w:r>
    </w:p>
    <w:p w:rsidR="00B87590" w:rsidRPr="005F126E" w:rsidRDefault="00B87590" w:rsidP="00B87590">
      <w:pPr>
        <w:suppressAutoHyphens/>
        <w:ind w:left="360"/>
        <w:jc w:val="center"/>
        <w:rPr>
          <w:rFonts w:asciiTheme="minorHAnsi" w:hAnsiTheme="minorHAnsi"/>
          <w:b/>
          <w:sz w:val="32"/>
          <w:szCs w:val="32"/>
          <w:lang w:val="en-GB"/>
        </w:rPr>
      </w:pPr>
      <w:r w:rsidRPr="005F126E">
        <w:rPr>
          <w:rFonts w:asciiTheme="minorHAnsi" w:hAnsiTheme="minorHAnsi"/>
          <w:b/>
          <w:sz w:val="32"/>
          <w:szCs w:val="32"/>
          <w:lang w:val="en-GB"/>
        </w:rPr>
        <w:t xml:space="preserve">AGENDA </w:t>
      </w:r>
    </w:p>
    <w:p w:rsidR="00B87590" w:rsidRPr="005F126E" w:rsidRDefault="00B87590" w:rsidP="00B87590">
      <w:pPr>
        <w:pStyle w:val="BodyText3"/>
        <w:ind w:left="360"/>
        <w:rPr>
          <w:rFonts w:asciiTheme="minorHAnsi" w:hAnsiTheme="minorHAnsi"/>
          <w:szCs w:val="32"/>
        </w:rPr>
      </w:pPr>
      <w:r w:rsidRPr="005F126E">
        <w:rPr>
          <w:rFonts w:asciiTheme="minorHAnsi" w:hAnsiTheme="minorHAnsi"/>
          <w:szCs w:val="32"/>
        </w:rPr>
        <w:t xml:space="preserve">For Meeting To Be Held At St Andrew's School On </w:t>
      </w:r>
    </w:p>
    <w:p w:rsidR="00B87590" w:rsidRDefault="007D4574" w:rsidP="00B87590">
      <w:pPr>
        <w:pStyle w:val="BodyText3"/>
        <w:ind w:left="360"/>
        <w:rPr>
          <w:rFonts w:asciiTheme="minorHAnsi" w:hAnsiTheme="minorHAnsi"/>
          <w:szCs w:val="32"/>
        </w:rPr>
      </w:pPr>
      <w:r w:rsidRPr="005F126E">
        <w:rPr>
          <w:rFonts w:asciiTheme="minorHAnsi" w:hAnsiTheme="minorHAnsi"/>
          <w:szCs w:val="32"/>
        </w:rPr>
        <w:t xml:space="preserve">Wednesday </w:t>
      </w:r>
      <w:r w:rsidR="001E3822">
        <w:rPr>
          <w:rFonts w:asciiTheme="minorHAnsi" w:hAnsiTheme="minorHAnsi"/>
          <w:szCs w:val="32"/>
        </w:rPr>
        <w:t>10</w:t>
      </w:r>
      <w:r w:rsidR="001E3822" w:rsidRPr="001E3822">
        <w:rPr>
          <w:rFonts w:asciiTheme="minorHAnsi" w:hAnsiTheme="minorHAnsi"/>
          <w:szCs w:val="32"/>
          <w:vertAlign w:val="superscript"/>
        </w:rPr>
        <w:t>th</w:t>
      </w:r>
      <w:r w:rsidR="001E3822">
        <w:rPr>
          <w:rFonts w:asciiTheme="minorHAnsi" w:hAnsiTheme="minorHAnsi"/>
          <w:szCs w:val="32"/>
        </w:rPr>
        <w:t xml:space="preserve"> February</w:t>
      </w:r>
      <w:r w:rsidR="00554AE8">
        <w:rPr>
          <w:rFonts w:asciiTheme="minorHAnsi" w:hAnsiTheme="minorHAnsi"/>
          <w:szCs w:val="32"/>
        </w:rPr>
        <w:t xml:space="preserve"> 2016</w:t>
      </w:r>
      <w:r w:rsidR="00633A9A">
        <w:rPr>
          <w:rFonts w:asciiTheme="minorHAnsi" w:hAnsiTheme="minorHAnsi"/>
          <w:szCs w:val="32"/>
        </w:rPr>
        <w:t xml:space="preserve"> </w:t>
      </w:r>
      <w:r w:rsidR="00B87590" w:rsidRPr="005F126E">
        <w:rPr>
          <w:rFonts w:asciiTheme="minorHAnsi" w:hAnsiTheme="minorHAnsi"/>
          <w:szCs w:val="32"/>
        </w:rPr>
        <w:t>At 7.30pm</w:t>
      </w:r>
    </w:p>
    <w:tbl>
      <w:tblPr>
        <w:tblStyle w:val="TableGrid"/>
        <w:tblW w:w="10490" w:type="dxa"/>
        <w:tblInd w:w="-998" w:type="dxa"/>
        <w:tblLook w:val="04A0" w:firstRow="1" w:lastRow="0" w:firstColumn="1" w:lastColumn="0" w:noHBand="0" w:noVBand="1"/>
      </w:tblPr>
      <w:tblGrid>
        <w:gridCol w:w="8790"/>
        <w:gridCol w:w="1700"/>
      </w:tblGrid>
      <w:tr w:rsidR="00BD6F3C" w:rsidTr="00A025BB">
        <w:tc>
          <w:tcPr>
            <w:tcW w:w="8790" w:type="dxa"/>
          </w:tcPr>
          <w:p w:rsidR="00BD6F3C" w:rsidRPr="00350B28" w:rsidRDefault="00BD6F3C" w:rsidP="00B87590">
            <w:pPr>
              <w:pStyle w:val="BodyText3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0" w:type="dxa"/>
          </w:tcPr>
          <w:p w:rsidR="00BD6F3C" w:rsidRPr="00350B28" w:rsidRDefault="00BD6F3C" w:rsidP="00D87D08">
            <w:pPr>
              <w:pStyle w:val="BodyText3"/>
              <w:rPr>
                <w:rFonts w:ascii="Calibri" w:hAnsi="Calibri"/>
                <w:sz w:val="28"/>
                <w:szCs w:val="28"/>
              </w:rPr>
            </w:pPr>
            <w:r w:rsidRPr="00350B28">
              <w:rPr>
                <w:rFonts w:ascii="Calibri" w:hAnsi="Calibri"/>
                <w:sz w:val="28"/>
                <w:szCs w:val="28"/>
              </w:rPr>
              <w:t>ACTION</w:t>
            </w:r>
          </w:p>
        </w:tc>
      </w:tr>
      <w:tr w:rsidR="00BD6F3C" w:rsidTr="00A025BB">
        <w:tc>
          <w:tcPr>
            <w:tcW w:w="8790" w:type="dxa"/>
          </w:tcPr>
          <w:p w:rsidR="00BD6F3C" w:rsidRPr="00721274" w:rsidRDefault="00BD6F3C" w:rsidP="00350B28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21274">
              <w:rPr>
                <w:rFonts w:ascii="Arial" w:hAnsi="Arial" w:cs="Arial"/>
                <w:sz w:val="24"/>
                <w:szCs w:val="24"/>
              </w:rPr>
              <w:t>OPEN TO THE PUBLIC</w:t>
            </w:r>
          </w:p>
        </w:tc>
        <w:tc>
          <w:tcPr>
            <w:tcW w:w="1700" w:type="dxa"/>
          </w:tcPr>
          <w:p w:rsidR="00BD6F3C" w:rsidRPr="00350B28" w:rsidRDefault="00BD6F3C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BD6F3C" w:rsidTr="00A025BB">
        <w:tc>
          <w:tcPr>
            <w:tcW w:w="8790" w:type="dxa"/>
          </w:tcPr>
          <w:p w:rsidR="00BD6F3C" w:rsidRPr="00721274" w:rsidRDefault="00BD6F3C" w:rsidP="00633A9A">
            <w:pPr>
              <w:pStyle w:val="BodyText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1. </w:t>
            </w:r>
            <w:r w:rsidRPr="00721274">
              <w:rPr>
                <w:rFonts w:ascii="Arial" w:hAnsi="Arial" w:cs="Arial"/>
                <w:sz w:val="24"/>
                <w:szCs w:val="24"/>
              </w:rPr>
              <w:t>APOLOGIES</w:t>
            </w:r>
            <w:r w:rsidR="001125A7"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 –</w:t>
            </w:r>
          </w:p>
        </w:tc>
        <w:tc>
          <w:tcPr>
            <w:tcW w:w="1700" w:type="dxa"/>
          </w:tcPr>
          <w:p w:rsidR="00BD6F3C" w:rsidRPr="00350B28" w:rsidRDefault="00BD6F3C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BD6F3C" w:rsidTr="00A025BB">
        <w:tc>
          <w:tcPr>
            <w:tcW w:w="8790" w:type="dxa"/>
          </w:tcPr>
          <w:p w:rsidR="00641481" w:rsidRPr="00641481" w:rsidRDefault="00BD6F3C" w:rsidP="001E3822">
            <w:pPr>
              <w:pStyle w:val="BodyText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2. </w:t>
            </w:r>
            <w:r w:rsidRPr="00721274">
              <w:rPr>
                <w:rFonts w:ascii="Arial" w:hAnsi="Arial" w:cs="Arial"/>
                <w:sz w:val="24"/>
                <w:szCs w:val="24"/>
              </w:rPr>
              <w:t>MINUTES OF THE LAST MEETING</w:t>
            </w:r>
          </w:p>
        </w:tc>
        <w:tc>
          <w:tcPr>
            <w:tcW w:w="1700" w:type="dxa"/>
          </w:tcPr>
          <w:p w:rsidR="00BD6F3C" w:rsidRPr="00350B28" w:rsidRDefault="00350B28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 w:rsidRPr="00350B28">
              <w:rPr>
                <w:rFonts w:ascii="Calibri" w:hAnsi="Calibri" w:cs="Arial"/>
                <w:b w:val="0"/>
                <w:sz w:val="22"/>
              </w:rPr>
              <w:t>All</w:t>
            </w:r>
          </w:p>
        </w:tc>
      </w:tr>
      <w:tr w:rsidR="00BD6F3C" w:rsidTr="00A025BB">
        <w:tc>
          <w:tcPr>
            <w:tcW w:w="8790" w:type="dxa"/>
          </w:tcPr>
          <w:p w:rsidR="00BD6F3C" w:rsidRPr="00721274" w:rsidRDefault="00BD6F3C" w:rsidP="00350B28">
            <w:pPr>
              <w:pStyle w:val="BodyText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3. </w:t>
            </w:r>
            <w:r w:rsidRPr="00721274">
              <w:rPr>
                <w:rFonts w:ascii="Arial" w:hAnsi="Arial" w:cs="Arial"/>
                <w:sz w:val="24"/>
                <w:szCs w:val="24"/>
              </w:rPr>
              <w:t>DECLARATION OF INTERESTS</w:t>
            </w:r>
          </w:p>
        </w:tc>
        <w:tc>
          <w:tcPr>
            <w:tcW w:w="1700" w:type="dxa"/>
          </w:tcPr>
          <w:p w:rsidR="00BD6F3C" w:rsidRPr="00350B28" w:rsidRDefault="00EA38C7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All</w:t>
            </w:r>
          </w:p>
        </w:tc>
      </w:tr>
      <w:tr w:rsidR="00BD6F3C" w:rsidTr="00A025BB">
        <w:tc>
          <w:tcPr>
            <w:tcW w:w="8790" w:type="dxa"/>
          </w:tcPr>
          <w:p w:rsidR="0057378B" w:rsidRPr="0057378B" w:rsidRDefault="00ED6ECB" w:rsidP="008F7490">
            <w:pPr>
              <w:pStyle w:val="BodyText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BD6F3C"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A42E6C" w:rsidRPr="00721274">
              <w:rPr>
                <w:rFonts w:ascii="Arial" w:hAnsi="Arial" w:cs="Arial"/>
                <w:sz w:val="24"/>
                <w:szCs w:val="24"/>
              </w:rPr>
              <w:t>TRAINING</w:t>
            </w:r>
          </w:p>
        </w:tc>
        <w:tc>
          <w:tcPr>
            <w:tcW w:w="1700" w:type="dxa"/>
          </w:tcPr>
          <w:p w:rsidR="006D2765" w:rsidRPr="00350B28" w:rsidRDefault="00EA38C7" w:rsidP="00A42E6C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All</w:t>
            </w:r>
          </w:p>
        </w:tc>
      </w:tr>
      <w:tr w:rsidR="00BD6F3C" w:rsidTr="00A025BB">
        <w:trPr>
          <w:trHeight w:val="1555"/>
        </w:trPr>
        <w:tc>
          <w:tcPr>
            <w:tcW w:w="8790" w:type="dxa"/>
          </w:tcPr>
          <w:p w:rsidR="00BD6F3C" w:rsidRPr="00721274" w:rsidRDefault="00ED6ECB" w:rsidP="00350B28">
            <w:pPr>
              <w:pStyle w:val="BodyText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="00BD6F3C"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BD6F3C" w:rsidRPr="00721274">
              <w:rPr>
                <w:rFonts w:ascii="Arial" w:hAnsi="Arial" w:cs="Arial"/>
                <w:sz w:val="24"/>
                <w:szCs w:val="24"/>
              </w:rPr>
              <w:t>FINANCE</w:t>
            </w:r>
          </w:p>
          <w:p w:rsidR="00350B28" w:rsidRPr="00721274" w:rsidRDefault="00ED6ECB" w:rsidP="00CC2ECF">
            <w:pPr>
              <w:pStyle w:val="BodyText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="00350B28" w:rsidRPr="00721274">
              <w:rPr>
                <w:rFonts w:ascii="Arial" w:hAnsi="Arial" w:cs="Arial"/>
                <w:b w:val="0"/>
                <w:sz w:val="24"/>
                <w:szCs w:val="24"/>
              </w:rPr>
              <w:t>.1 Clerk salary £353.25</w:t>
            </w:r>
            <w:r w:rsidR="009B788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8F7490">
              <w:rPr>
                <w:rFonts w:ascii="Arial" w:hAnsi="Arial" w:cs="Arial"/>
                <w:b w:val="0"/>
                <w:sz w:val="24"/>
                <w:szCs w:val="24"/>
              </w:rPr>
              <w:t>for February</w:t>
            </w:r>
            <w:r w:rsidR="009B7884"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="00350B28"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 to be agreed.</w:t>
            </w:r>
          </w:p>
          <w:p w:rsidR="001A6938" w:rsidRPr="00721274" w:rsidRDefault="00ED6ECB" w:rsidP="001A6938">
            <w:pPr>
              <w:pStyle w:val="BodyText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="00173AFC">
              <w:rPr>
                <w:rFonts w:ascii="Arial" w:hAnsi="Arial" w:cs="Arial"/>
                <w:b w:val="0"/>
                <w:sz w:val="24"/>
                <w:szCs w:val="24"/>
              </w:rPr>
              <w:t>.2</w:t>
            </w:r>
            <w:r w:rsidR="00633A9A"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BA52E1" w:rsidRPr="00721274">
              <w:rPr>
                <w:rFonts w:ascii="Arial" w:hAnsi="Arial" w:cs="Arial"/>
                <w:b w:val="0"/>
                <w:sz w:val="24"/>
                <w:szCs w:val="24"/>
              </w:rPr>
              <w:t>To</w:t>
            </w:r>
            <w:r w:rsidR="008F7490">
              <w:rPr>
                <w:rFonts w:ascii="Arial" w:hAnsi="Arial" w:cs="Arial"/>
                <w:b w:val="0"/>
                <w:sz w:val="24"/>
                <w:szCs w:val="24"/>
              </w:rPr>
              <w:t xml:space="preserve"> confirm</w:t>
            </w:r>
            <w:r w:rsidR="00BA52E1"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633A9A" w:rsidRPr="00721274">
              <w:rPr>
                <w:rFonts w:ascii="Arial" w:hAnsi="Arial" w:cs="Arial"/>
                <w:b w:val="0"/>
                <w:sz w:val="24"/>
                <w:szCs w:val="24"/>
              </w:rPr>
              <w:t>Grass Cutting Contract</w:t>
            </w:r>
            <w:r w:rsidR="008F749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A3312" w:rsidRDefault="00ED6ECB" w:rsidP="001A6938">
            <w:pPr>
              <w:pStyle w:val="BodyText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="00173AFC">
              <w:rPr>
                <w:rFonts w:ascii="Arial" w:hAnsi="Arial" w:cs="Arial"/>
                <w:b w:val="0"/>
                <w:sz w:val="24"/>
                <w:szCs w:val="24"/>
              </w:rPr>
              <w:t>.3</w:t>
            </w:r>
            <w:r w:rsidR="006A3312">
              <w:rPr>
                <w:rFonts w:ascii="Arial" w:hAnsi="Arial" w:cs="Arial"/>
                <w:b w:val="0"/>
                <w:sz w:val="24"/>
                <w:szCs w:val="24"/>
              </w:rPr>
              <w:t xml:space="preserve"> S106 Money – Update from Cllr Parfitt &amp; Cllr Goater.</w:t>
            </w:r>
          </w:p>
          <w:p w:rsidR="00CA435E" w:rsidRDefault="00ED6ECB" w:rsidP="004A58EF">
            <w:pPr>
              <w:pStyle w:val="BodyText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="00173AFC">
              <w:rPr>
                <w:rFonts w:ascii="Arial" w:hAnsi="Arial" w:cs="Arial"/>
                <w:b w:val="0"/>
                <w:sz w:val="24"/>
                <w:szCs w:val="24"/>
              </w:rPr>
              <w:t>.4</w:t>
            </w:r>
            <w:r w:rsidR="004D3F0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8F7490">
              <w:rPr>
                <w:rFonts w:ascii="Arial" w:hAnsi="Arial" w:cs="Arial"/>
                <w:b w:val="0"/>
                <w:sz w:val="24"/>
                <w:szCs w:val="24"/>
              </w:rPr>
              <w:t>W</w:t>
            </w:r>
            <w:r w:rsidR="004D3F0B">
              <w:rPr>
                <w:rFonts w:ascii="Arial" w:hAnsi="Arial" w:cs="Arial"/>
                <w:b w:val="0"/>
                <w:sz w:val="24"/>
                <w:szCs w:val="24"/>
              </w:rPr>
              <w:t xml:space="preserve">aste bin </w:t>
            </w:r>
            <w:r w:rsidR="008F7490">
              <w:rPr>
                <w:rFonts w:ascii="Arial" w:hAnsi="Arial" w:cs="Arial"/>
                <w:b w:val="0"/>
                <w:sz w:val="24"/>
                <w:szCs w:val="24"/>
              </w:rPr>
              <w:t>to update regarding payment for Meaden’s emptying.</w:t>
            </w:r>
          </w:p>
          <w:p w:rsidR="00ED6ECB" w:rsidRDefault="00ED6ECB" w:rsidP="004A58EF">
            <w:pPr>
              <w:pStyle w:val="BodyText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5.5 Lewis Perry to request PC for funding.</w:t>
            </w:r>
          </w:p>
          <w:p w:rsidR="00BE1217" w:rsidRDefault="00BE1217" w:rsidP="00BE1217">
            <w:pPr>
              <w:pStyle w:val="BodyText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5.6  </w:t>
            </w:r>
            <w:r w:rsidRPr="00BE1217">
              <w:rPr>
                <w:rFonts w:ascii="Arial" w:hAnsi="Arial" w:cs="Arial"/>
                <w:b w:val="0"/>
                <w:sz w:val="24"/>
                <w:szCs w:val="24"/>
              </w:rPr>
              <w:t>Smaller Authorities' Audit Appointments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.  The Parish Council needs </w:t>
            </w:r>
            <w:r w:rsidRPr="00BE1217">
              <w:rPr>
                <w:rFonts w:ascii="Arial" w:hAnsi="Arial" w:cs="Arial"/>
                <w:b w:val="0"/>
                <w:sz w:val="24"/>
                <w:szCs w:val="24"/>
              </w:rPr>
              <w:t xml:space="preserve">to decide whether or not to opt out of the external audit arrangements that Smaller Authorities’ Audit Appointments Limited (SAAA) is putting in place. These arrangements will take effect from 1 April 2017.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The</w:t>
            </w:r>
            <w:r w:rsidRPr="00BE1217">
              <w:rPr>
                <w:rFonts w:ascii="Arial" w:hAnsi="Arial" w:cs="Arial"/>
                <w:b w:val="0"/>
                <w:sz w:val="24"/>
                <w:szCs w:val="24"/>
              </w:rPr>
              <w:t xml:space="preserve"> deadline for making a decision to opt out is 31 March 2016.</w:t>
            </w:r>
          </w:p>
          <w:p w:rsidR="00BE1217" w:rsidRPr="00721274" w:rsidRDefault="00BE1217" w:rsidP="00BE1217">
            <w:pPr>
              <w:pStyle w:val="BodyText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5.7  </w:t>
            </w:r>
            <w:r w:rsidRPr="00BE1217">
              <w:rPr>
                <w:rFonts w:ascii="Arial" w:hAnsi="Arial" w:cs="Arial"/>
                <w:b w:val="0"/>
                <w:sz w:val="24"/>
                <w:szCs w:val="24"/>
              </w:rPr>
              <w:t>Leisure Development Funding award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received.</w:t>
            </w:r>
          </w:p>
        </w:tc>
        <w:tc>
          <w:tcPr>
            <w:tcW w:w="1700" w:type="dxa"/>
          </w:tcPr>
          <w:p w:rsidR="00BD6F3C" w:rsidRPr="00350B28" w:rsidRDefault="00BD6F3C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350B28" w:rsidRPr="00350B28" w:rsidRDefault="00EA38C7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All</w:t>
            </w:r>
          </w:p>
          <w:p w:rsidR="006A3312" w:rsidRDefault="006A3312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4D3F0B" w:rsidRPr="00350B28" w:rsidRDefault="006A3312" w:rsidP="008F7490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 xml:space="preserve">Cllr </w:t>
            </w:r>
            <w:r w:rsidR="008F7490">
              <w:rPr>
                <w:rFonts w:ascii="Calibri" w:hAnsi="Calibri" w:cs="Arial"/>
                <w:b w:val="0"/>
                <w:sz w:val="22"/>
              </w:rPr>
              <w:t>Goater, Cllr Parfitt</w:t>
            </w:r>
          </w:p>
        </w:tc>
      </w:tr>
      <w:tr w:rsidR="00BD6F3C" w:rsidTr="00A025BB">
        <w:tc>
          <w:tcPr>
            <w:tcW w:w="8790" w:type="dxa"/>
          </w:tcPr>
          <w:p w:rsidR="004871C4" w:rsidRDefault="00ED6ECB" w:rsidP="008F7490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="00BD6F3C"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B77E59" w:rsidRPr="00721274">
              <w:rPr>
                <w:rFonts w:ascii="Arial" w:hAnsi="Arial" w:cs="Arial"/>
                <w:sz w:val="24"/>
                <w:szCs w:val="24"/>
              </w:rPr>
              <w:t>PLANNING</w:t>
            </w:r>
          </w:p>
          <w:p w:rsidR="003E4DDA" w:rsidRDefault="003E4DDA" w:rsidP="008F7490">
            <w:pPr>
              <w:pStyle w:val="BodyText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E4DDA">
              <w:rPr>
                <w:rFonts w:ascii="Arial" w:hAnsi="Arial" w:cs="Arial"/>
                <w:b w:val="0"/>
                <w:sz w:val="24"/>
                <w:szCs w:val="24"/>
              </w:rPr>
              <w:t xml:space="preserve">6.1 </w:t>
            </w:r>
            <w:r w:rsidR="00A666F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3E4DDA">
              <w:rPr>
                <w:rFonts w:ascii="Arial" w:hAnsi="Arial" w:cs="Arial"/>
                <w:b w:val="0"/>
                <w:sz w:val="24"/>
                <w:szCs w:val="24"/>
              </w:rPr>
              <w:t xml:space="preserve">Crossing Cottage </w:t>
            </w:r>
          </w:p>
          <w:p w:rsidR="00A666F7" w:rsidRDefault="00A666F7" w:rsidP="00A666F7">
            <w:pPr>
              <w:tabs>
                <w:tab w:val="left" w:pos="2268"/>
                <w:tab w:val="center" w:pos="4692"/>
              </w:tabs>
              <w:suppressAutoHyphens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666F7">
              <w:rPr>
                <w:rFonts w:ascii="Arial" w:hAnsi="Arial" w:cs="Arial"/>
                <w:sz w:val="24"/>
                <w:szCs w:val="24"/>
              </w:rPr>
              <w:t>6,2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6D5670">
              <w:rPr>
                <w:rFonts w:ascii="Arial" w:hAnsi="Arial" w:cs="Arial"/>
                <w:b/>
                <w:sz w:val="24"/>
                <w:szCs w:val="24"/>
                <w:lang w:val="en-GB"/>
              </w:rPr>
              <w:t>APPLICATION NO: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WD/D/15/0001225.  </w:t>
            </w:r>
            <w:r w:rsidRPr="00A666F7">
              <w:rPr>
                <w:rFonts w:ascii="Arial" w:hAnsi="Arial" w:cs="Arial"/>
                <w:sz w:val="24"/>
                <w:szCs w:val="24"/>
                <w:lang w:val="en-GB"/>
              </w:rPr>
              <w:t>PROPOSAL:  Extension to existing dwelling, demolition of existing garage, new build gym and store, new build garage and alterations to gradient of entrance drive.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A666F7">
              <w:rPr>
                <w:rFonts w:ascii="Arial" w:hAnsi="Arial" w:cs="Arial"/>
                <w:sz w:val="24"/>
                <w:szCs w:val="24"/>
                <w:lang w:val="en-GB"/>
              </w:rPr>
              <w:t>.LOCATION: BINGERS, RYME ROAD, YETMINSTER, SHERBORNE, DT9 6JY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  </w:t>
            </w:r>
            <w:r w:rsidRPr="00A666F7">
              <w:rPr>
                <w:rFonts w:ascii="Arial" w:hAnsi="Arial" w:cs="Arial"/>
                <w:sz w:val="24"/>
                <w:szCs w:val="24"/>
                <w:lang w:val="en-GB"/>
              </w:rPr>
              <w:t>PC COMMENTS: Objection. APPROVAL OF PLANNING PERMISSION GIVEN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A666F7" w:rsidRPr="00A666F7" w:rsidRDefault="00A666F7" w:rsidP="00A666F7">
            <w:pPr>
              <w:tabs>
                <w:tab w:val="left" w:pos="2268"/>
                <w:tab w:val="center" w:pos="4692"/>
              </w:tabs>
              <w:suppressAutoHyphens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6.3  </w:t>
            </w:r>
            <w:r w:rsidRPr="006D5670">
              <w:rPr>
                <w:rFonts w:ascii="Arial" w:hAnsi="Arial" w:cs="Arial"/>
                <w:b/>
                <w:sz w:val="24"/>
                <w:szCs w:val="24"/>
                <w:lang w:val="en-GB"/>
              </w:rPr>
              <w:t>APPLICATION NO: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WD/D/15/0001175</w:t>
            </w:r>
            <w:r w:rsidRPr="00A666F7">
              <w:rPr>
                <w:rFonts w:ascii="Arial" w:hAnsi="Arial" w:cs="Arial"/>
                <w:sz w:val="24"/>
                <w:szCs w:val="24"/>
                <w:lang w:val="en-GB"/>
              </w:rPr>
              <w:t>.  PROPOSAL:  Change of use from Agricultural to Equine with proposed sensory access path.  LOCATION: BINGERS, RYME ROAD, YETMINSTER, SHERBORNE, DT9 6JY</w:t>
            </w:r>
          </w:p>
          <w:p w:rsidR="00A666F7" w:rsidRDefault="00A666F7" w:rsidP="00A666F7">
            <w:pPr>
              <w:tabs>
                <w:tab w:val="left" w:pos="2268"/>
                <w:tab w:val="center" w:pos="4692"/>
              </w:tabs>
              <w:suppressAutoHyphens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666F7">
              <w:rPr>
                <w:rFonts w:ascii="Arial" w:hAnsi="Arial" w:cs="Arial"/>
                <w:sz w:val="24"/>
                <w:szCs w:val="24"/>
                <w:lang w:val="en-GB"/>
              </w:rPr>
              <w:t>PC COMMENTS: No objection   APPROVAL OF PLANNING PERMISSION GIVEN</w:t>
            </w:r>
          </w:p>
          <w:p w:rsidR="00084D34" w:rsidRPr="00A025BB" w:rsidRDefault="00A025BB" w:rsidP="00A025BB">
            <w:pPr>
              <w:tabs>
                <w:tab w:val="left" w:pos="2268"/>
                <w:tab w:val="center" w:pos="4692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025BB"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 xml:space="preserve">6.4  </w:t>
            </w:r>
            <w:r w:rsidRPr="006D5670">
              <w:rPr>
                <w:rFonts w:ascii="Arial" w:hAnsi="Arial" w:cs="Arial"/>
                <w:b/>
                <w:sz w:val="24"/>
                <w:szCs w:val="24"/>
                <w:lang w:val="en-GB"/>
              </w:rPr>
              <w:t>APPLICATION NO: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WD/D/15/</w:t>
            </w:r>
            <w:r w:rsidRPr="00A025BB">
              <w:rPr>
                <w:rFonts w:ascii="Arial" w:hAnsi="Arial" w:cs="Arial"/>
                <w:sz w:val="24"/>
                <w:szCs w:val="24"/>
                <w:lang w:val="en-GB"/>
              </w:rPr>
              <w:t xml:space="preserve">001693  PROPOSAL: Outline Application for residential development.  LOCATION: LAND SOUTH OF FOLLY FARM, THORNFORD ROAD, YETMINSTER.  </w:t>
            </w:r>
            <w:r w:rsidR="00084D34" w:rsidRPr="00A025BB"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>Development Control Committee will be considering the application on Thursday 11</w:t>
            </w:r>
            <w:r w:rsidR="00084D34" w:rsidRPr="00A025BB">
              <w:rPr>
                <w:rFonts w:ascii="Arial" w:hAnsi="Arial" w:cs="Arial"/>
                <w:snapToGrid w:val="0"/>
                <w:sz w:val="24"/>
                <w:szCs w:val="24"/>
                <w:vertAlign w:val="superscript"/>
                <w:lang w:val="en-GB"/>
              </w:rPr>
              <w:t>th</w:t>
            </w:r>
            <w:r w:rsidRPr="00A025BB">
              <w:rPr>
                <w:rFonts w:ascii="Arial" w:hAnsi="Arial" w:cs="Arial"/>
                <w:snapToGrid w:val="0"/>
                <w:sz w:val="24"/>
                <w:szCs w:val="24"/>
                <w:lang w:val="en-GB"/>
              </w:rPr>
              <w:t xml:space="preserve"> February 2016, </w:t>
            </w:r>
          </w:p>
        </w:tc>
        <w:tc>
          <w:tcPr>
            <w:tcW w:w="1700" w:type="dxa"/>
          </w:tcPr>
          <w:p w:rsidR="004871C4" w:rsidRDefault="004871C4" w:rsidP="008F7490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3E4DDA" w:rsidRPr="00350B28" w:rsidRDefault="003E4DDA" w:rsidP="008F7490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Cllr Hentley</w:t>
            </w:r>
          </w:p>
        </w:tc>
      </w:tr>
      <w:tr w:rsidR="00BD6F3C" w:rsidTr="00A025BB">
        <w:tc>
          <w:tcPr>
            <w:tcW w:w="8790" w:type="dxa"/>
          </w:tcPr>
          <w:p w:rsidR="001A6938" w:rsidRPr="00721274" w:rsidRDefault="00ED6ECB" w:rsidP="00633A9A">
            <w:pPr>
              <w:pStyle w:val="BodyText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="00BD6F3C"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BD6F3C" w:rsidRPr="00721274">
              <w:rPr>
                <w:rFonts w:ascii="Arial" w:hAnsi="Arial" w:cs="Arial"/>
                <w:sz w:val="24"/>
                <w:szCs w:val="24"/>
              </w:rPr>
              <w:t>PARISH PLAN ACTION POINTS</w:t>
            </w:r>
            <w:r w:rsidR="001A6938" w:rsidRPr="0072127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BD6F3C" w:rsidRPr="00350B28" w:rsidRDefault="00350B28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 w:rsidRPr="00350B28">
              <w:rPr>
                <w:rFonts w:ascii="Calibri" w:hAnsi="Calibri" w:cs="Arial"/>
                <w:b w:val="0"/>
                <w:sz w:val="22"/>
              </w:rPr>
              <w:t>Cllr Torrance</w:t>
            </w:r>
          </w:p>
        </w:tc>
      </w:tr>
      <w:tr w:rsidR="003E5B18" w:rsidTr="00A025BB">
        <w:tc>
          <w:tcPr>
            <w:tcW w:w="8790" w:type="dxa"/>
          </w:tcPr>
          <w:p w:rsidR="003E5B18" w:rsidRDefault="003E5B18" w:rsidP="00633A9A">
            <w:pPr>
              <w:pStyle w:val="BodyText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8.  </w:t>
            </w:r>
            <w:r w:rsidRPr="003E5B18">
              <w:rPr>
                <w:rFonts w:ascii="Arial" w:hAnsi="Arial" w:cs="Arial"/>
                <w:sz w:val="24"/>
                <w:szCs w:val="24"/>
              </w:rPr>
              <w:t>NPPF CONSULTATION</w:t>
            </w:r>
          </w:p>
        </w:tc>
        <w:tc>
          <w:tcPr>
            <w:tcW w:w="1700" w:type="dxa"/>
          </w:tcPr>
          <w:p w:rsidR="003E5B18" w:rsidRPr="00350B28" w:rsidRDefault="003E5B18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All</w:t>
            </w:r>
          </w:p>
        </w:tc>
      </w:tr>
      <w:tr w:rsidR="00BD6F3C" w:rsidTr="00A025BB">
        <w:tc>
          <w:tcPr>
            <w:tcW w:w="8790" w:type="dxa"/>
          </w:tcPr>
          <w:p w:rsidR="00641481" w:rsidRPr="008F7490" w:rsidRDefault="003E5B18" w:rsidP="008F7490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  <w:r w:rsidR="00BD6F3C"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BD6F3C" w:rsidRPr="00721274">
              <w:rPr>
                <w:rFonts w:ascii="Arial" w:hAnsi="Arial" w:cs="Arial"/>
                <w:sz w:val="24"/>
                <w:szCs w:val="24"/>
              </w:rPr>
              <w:t>NEIGHBOURHOOD PLAN</w:t>
            </w:r>
          </w:p>
        </w:tc>
        <w:tc>
          <w:tcPr>
            <w:tcW w:w="1700" w:type="dxa"/>
          </w:tcPr>
          <w:p w:rsidR="00BD6F3C" w:rsidRPr="00350B28" w:rsidRDefault="003E5B18" w:rsidP="003E5B18">
            <w:pPr>
              <w:pStyle w:val="BodyText3"/>
              <w:jc w:val="left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Cllr Torrance</w:t>
            </w:r>
          </w:p>
        </w:tc>
      </w:tr>
      <w:tr w:rsidR="003E5B18" w:rsidTr="007B77CD">
        <w:tc>
          <w:tcPr>
            <w:tcW w:w="8790" w:type="dxa"/>
          </w:tcPr>
          <w:p w:rsidR="003E5B18" w:rsidRDefault="003E5B18" w:rsidP="007B77CD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Pr="008F7490">
              <w:rPr>
                <w:rFonts w:ascii="Arial" w:hAnsi="Arial" w:cs="Arial"/>
                <w:sz w:val="24"/>
                <w:szCs w:val="24"/>
              </w:rPr>
              <w:t>HIGHWAYS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E5B18" w:rsidRDefault="003E5B18" w:rsidP="007B77CD">
            <w:pPr>
              <w:pStyle w:val="BodyText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10.1  </w:t>
            </w:r>
            <w:r w:rsidRPr="00ED6ECB">
              <w:rPr>
                <w:rFonts w:ascii="Arial" w:hAnsi="Arial" w:cs="Arial"/>
                <w:b w:val="0"/>
                <w:sz w:val="24"/>
                <w:szCs w:val="24"/>
              </w:rPr>
              <w:t>Cllr Bevan to update on previous request.</w:t>
            </w:r>
          </w:p>
          <w:p w:rsidR="003E5B18" w:rsidRDefault="003E5B18" w:rsidP="003E5B18">
            <w:pPr>
              <w:pStyle w:val="BodyText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10.2  </w:t>
            </w:r>
            <w:r w:rsidRPr="00ED6ECB">
              <w:rPr>
                <w:rFonts w:ascii="Arial" w:hAnsi="Arial" w:cs="Arial"/>
                <w:b w:val="0"/>
                <w:sz w:val="24"/>
                <w:szCs w:val="24"/>
              </w:rPr>
              <w:t>Update regarding Road works in Yetminster &amp; Ryme.</w:t>
            </w:r>
          </w:p>
        </w:tc>
        <w:tc>
          <w:tcPr>
            <w:tcW w:w="1700" w:type="dxa"/>
          </w:tcPr>
          <w:p w:rsidR="003E5B18" w:rsidRDefault="003E5B18" w:rsidP="007B77CD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3E5B18" w:rsidRDefault="003E5B18" w:rsidP="007B77CD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Cllr Bevan</w:t>
            </w:r>
          </w:p>
          <w:p w:rsidR="003E5B18" w:rsidRPr="00350B28" w:rsidRDefault="003E5B18" w:rsidP="007B77CD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Cllr Gould</w:t>
            </w:r>
          </w:p>
        </w:tc>
      </w:tr>
      <w:tr w:rsidR="00BD6F3C" w:rsidTr="00A025BB">
        <w:tc>
          <w:tcPr>
            <w:tcW w:w="8790" w:type="dxa"/>
          </w:tcPr>
          <w:p w:rsidR="00641481" w:rsidRDefault="003E5B18" w:rsidP="00350B28">
            <w:pPr>
              <w:pStyle w:val="BodyText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</w:t>
            </w:r>
            <w:r w:rsidR="00BD6F3C"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BD6F3C" w:rsidRPr="00721274">
              <w:rPr>
                <w:rFonts w:ascii="Arial" w:hAnsi="Arial" w:cs="Arial"/>
                <w:sz w:val="24"/>
                <w:szCs w:val="24"/>
              </w:rPr>
              <w:t>YETMINSTER SPORTS CLUB</w:t>
            </w:r>
          </w:p>
          <w:p w:rsidR="00BE1217" w:rsidRPr="00BE1217" w:rsidRDefault="003E5B18" w:rsidP="00350B28">
            <w:pPr>
              <w:pStyle w:val="BodyText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11.1</w:t>
            </w:r>
            <w:r w:rsidR="00BE1217" w:rsidRPr="00BE1217">
              <w:rPr>
                <w:rFonts w:ascii="Arial" w:hAnsi="Arial" w:cs="Arial"/>
                <w:b w:val="0"/>
                <w:sz w:val="24"/>
                <w:szCs w:val="24"/>
              </w:rPr>
              <w:t>.1  LTN 17 control of dogs order</w:t>
            </w:r>
            <w:r w:rsidR="00BE1217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BE1217" w:rsidRDefault="00BE1217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  <w:p w:rsidR="00BD6F3C" w:rsidRPr="00350B28" w:rsidRDefault="00D87D08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Cllr Kellar</w:t>
            </w:r>
          </w:p>
        </w:tc>
      </w:tr>
      <w:tr w:rsidR="00BD6F3C" w:rsidTr="00A025BB">
        <w:tc>
          <w:tcPr>
            <w:tcW w:w="8790" w:type="dxa"/>
          </w:tcPr>
          <w:p w:rsidR="005A31CF" w:rsidRPr="00721274" w:rsidRDefault="00DB1A10" w:rsidP="003E5B18">
            <w:pPr>
              <w:pStyle w:val="BodyText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3E5B18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="00BD6F3C"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BD6F3C" w:rsidRPr="00721274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  <w:tc>
          <w:tcPr>
            <w:tcW w:w="1700" w:type="dxa"/>
          </w:tcPr>
          <w:p w:rsidR="00BD6F3C" w:rsidRPr="00350B28" w:rsidRDefault="00350B28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 w:rsidRPr="00350B28">
              <w:rPr>
                <w:rFonts w:ascii="Calibri" w:hAnsi="Calibri" w:cs="Arial"/>
                <w:b w:val="0"/>
                <w:sz w:val="22"/>
              </w:rPr>
              <w:t xml:space="preserve">Cllr </w:t>
            </w:r>
            <w:r w:rsidRPr="00350B28">
              <w:rPr>
                <w:rFonts w:ascii="Calibri" w:hAnsi="Calibri" w:cs="Arial"/>
                <w:b w:val="0"/>
                <w:bCs/>
                <w:sz w:val="22"/>
              </w:rPr>
              <w:t>Perelejewski</w:t>
            </w:r>
          </w:p>
        </w:tc>
      </w:tr>
      <w:tr w:rsidR="00BD6F3C" w:rsidTr="00A025BB">
        <w:tc>
          <w:tcPr>
            <w:tcW w:w="8790" w:type="dxa"/>
          </w:tcPr>
          <w:p w:rsidR="00BD6F3C" w:rsidRPr="00721274" w:rsidRDefault="003E5B18" w:rsidP="00350B28">
            <w:pPr>
              <w:pStyle w:val="BodyText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13</w:t>
            </w:r>
            <w:r w:rsidR="00BD6F3C"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BD6F3C" w:rsidRPr="00721274">
              <w:rPr>
                <w:rFonts w:ascii="Arial" w:hAnsi="Arial" w:cs="Arial"/>
                <w:sz w:val="24"/>
                <w:szCs w:val="24"/>
              </w:rPr>
              <w:t>SPEED CAMERA</w:t>
            </w:r>
          </w:p>
        </w:tc>
        <w:tc>
          <w:tcPr>
            <w:tcW w:w="1700" w:type="dxa"/>
          </w:tcPr>
          <w:p w:rsidR="00BD6F3C" w:rsidRPr="00350B28" w:rsidRDefault="00350B28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 w:rsidRPr="00350B28">
              <w:rPr>
                <w:rFonts w:ascii="Calibri" w:hAnsi="Calibri" w:cs="Arial"/>
                <w:b w:val="0"/>
                <w:sz w:val="22"/>
              </w:rPr>
              <w:t>Cllr Knight</w:t>
            </w:r>
          </w:p>
        </w:tc>
      </w:tr>
      <w:tr w:rsidR="00DB1A10" w:rsidTr="00A025BB">
        <w:tc>
          <w:tcPr>
            <w:tcW w:w="8790" w:type="dxa"/>
          </w:tcPr>
          <w:p w:rsidR="00DB1A10" w:rsidRDefault="00DB1A10" w:rsidP="00ED6ECB">
            <w:pPr>
              <w:pStyle w:val="BodyText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3E5B18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Pr="00DB1A10">
              <w:rPr>
                <w:rFonts w:ascii="Arial" w:hAnsi="Arial" w:cs="Arial"/>
                <w:sz w:val="24"/>
                <w:szCs w:val="24"/>
              </w:rPr>
              <w:t>SYRIAN REFUGEES</w:t>
            </w:r>
          </w:p>
        </w:tc>
        <w:tc>
          <w:tcPr>
            <w:tcW w:w="1700" w:type="dxa"/>
          </w:tcPr>
          <w:p w:rsidR="00DB1A10" w:rsidRDefault="008F7490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All</w:t>
            </w:r>
          </w:p>
        </w:tc>
      </w:tr>
      <w:tr w:rsidR="0075648D" w:rsidTr="00A025BB">
        <w:tc>
          <w:tcPr>
            <w:tcW w:w="8790" w:type="dxa"/>
          </w:tcPr>
          <w:p w:rsidR="0075648D" w:rsidRDefault="0075648D" w:rsidP="00ED6ECB">
            <w:pPr>
              <w:pStyle w:val="BodyText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3E5B18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5648D">
              <w:rPr>
                <w:rFonts w:ascii="Arial" w:hAnsi="Arial" w:cs="Arial"/>
                <w:sz w:val="24"/>
                <w:szCs w:val="24"/>
              </w:rPr>
              <w:t>SINK HOLE ON BOYLES PATH</w:t>
            </w:r>
          </w:p>
        </w:tc>
        <w:tc>
          <w:tcPr>
            <w:tcW w:w="1700" w:type="dxa"/>
          </w:tcPr>
          <w:p w:rsidR="0075648D" w:rsidRDefault="0075648D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</w:p>
        </w:tc>
      </w:tr>
      <w:tr w:rsidR="00BD6F3C" w:rsidTr="00A025BB">
        <w:tc>
          <w:tcPr>
            <w:tcW w:w="8790" w:type="dxa"/>
          </w:tcPr>
          <w:p w:rsidR="00BD6F3C" w:rsidRPr="0048363F" w:rsidRDefault="0075648D" w:rsidP="0048363F">
            <w:pPr>
              <w:pStyle w:val="BodyText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3E5B18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="00BD6F3C" w:rsidRPr="0048363F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BD6F3C" w:rsidRPr="0048363F">
              <w:rPr>
                <w:rFonts w:ascii="Arial" w:hAnsi="Arial" w:cs="Arial"/>
                <w:sz w:val="24"/>
                <w:szCs w:val="24"/>
              </w:rPr>
              <w:t>CORRESPONDENCE</w:t>
            </w:r>
          </w:p>
          <w:p w:rsidR="00113D35" w:rsidRPr="007A0B6F" w:rsidRDefault="0075648D" w:rsidP="00ED6ECB">
            <w:pPr>
              <w:pStyle w:val="BodyText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  <w:r w:rsidR="003E5B18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  <w:r w:rsidR="005F126E" w:rsidRPr="0048363F">
              <w:rPr>
                <w:rFonts w:ascii="Arial" w:hAnsi="Arial" w:cs="Arial"/>
                <w:b w:val="0"/>
                <w:sz w:val="24"/>
                <w:szCs w:val="24"/>
              </w:rPr>
              <w:t>.1 All correspondence has been circulated to Councillors.</w:t>
            </w:r>
          </w:p>
        </w:tc>
        <w:tc>
          <w:tcPr>
            <w:tcW w:w="1700" w:type="dxa"/>
          </w:tcPr>
          <w:p w:rsidR="00BD6F3C" w:rsidRPr="00350B28" w:rsidRDefault="00EA38C7" w:rsidP="00D87D08">
            <w:pPr>
              <w:pStyle w:val="BodyText3"/>
              <w:rPr>
                <w:rFonts w:ascii="Calibri" w:hAnsi="Calibri" w:cs="Arial"/>
                <w:b w:val="0"/>
                <w:sz w:val="22"/>
              </w:rPr>
            </w:pPr>
            <w:r>
              <w:rPr>
                <w:rFonts w:ascii="Calibri" w:hAnsi="Calibri" w:cs="Arial"/>
                <w:b w:val="0"/>
                <w:sz w:val="22"/>
              </w:rPr>
              <w:t>All</w:t>
            </w:r>
          </w:p>
        </w:tc>
      </w:tr>
      <w:tr w:rsidR="00BD6F3C" w:rsidTr="00A025BB">
        <w:tc>
          <w:tcPr>
            <w:tcW w:w="8790" w:type="dxa"/>
          </w:tcPr>
          <w:p w:rsidR="00BD6F3C" w:rsidRPr="00721274" w:rsidRDefault="003E5B18" w:rsidP="00350B28">
            <w:pPr>
              <w:pStyle w:val="BodyText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17</w:t>
            </w:r>
            <w:bookmarkStart w:id="0" w:name="_GoBack"/>
            <w:bookmarkEnd w:id="0"/>
            <w:r w:rsidR="00BD6F3C" w:rsidRPr="00721274"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BD6F3C" w:rsidRPr="00721274">
              <w:rPr>
                <w:rFonts w:ascii="Arial" w:hAnsi="Arial" w:cs="Arial"/>
                <w:sz w:val="24"/>
                <w:szCs w:val="24"/>
              </w:rPr>
              <w:t>LATE ITEMS</w:t>
            </w:r>
          </w:p>
        </w:tc>
        <w:tc>
          <w:tcPr>
            <w:tcW w:w="1700" w:type="dxa"/>
          </w:tcPr>
          <w:p w:rsidR="00BD6F3C" w:rsidRPr="00350B28" w:rsidRDefault="00BD6F3C" w:rsidP="00D87D08">
            <w:pPr>
              <w:pStyle w:val="BodyText3"/>
              <w:rPr>
                <w:rFonts w:ascii="Calibri" w:hAnsi="Calibri"/>
                <w:b w:val="0"/>
                <w:sz w:val="22"/>
              </w:rPr>
            </w:pPr>
          </w:p>
        </w:tc>
      </w:tr>
    </w:tbl>
    <w:p w:rsidR="002D28D0" w:rsidRPr="00BD6F3C" w:rsidRDefault="002D28D0" w:rsidP="00EA38C7">
      <w:pPr>
        <w:suppressAutoHyphens/>
        <w:ind w:right="-626"/>
        <w:rPr>
          <w:rFonts w:ascii="Arial" w:hAnsi="Arial" w:cs="Arial"/>
          <w:sz w:val="24"/>
          <w:szCs w:val="24"/>
          <w:u w:val="single"/>
          <w:lang w:val="en-GB"/>
        </w:rPr>
      </w:pPr>
    </w:p>
    <w:sectPr w:rsidR="002D28D0" w:rsidRPr="00BD6F3C" w:rsidSect="00E1407C">
      <w:pgSz w:w="11899" w:h="16837"/>
      <w:pgMar w:top="1440" w:right="1797" w:bottom="1440" w:left="1797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A6" w:rsidRDefault="002378A6">
      <w:r>
        <w:separator/>
      </w:r>
    </w:p>
  </w:endnote>
  <w:endnote w:type="continuationSeparator" w:id="0">
    <w:p w:rsidR="002378A6" w:rsidRDefault="0023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A6" w:rsidRDefault="002378A6">
      <w:r>
        <w:separator/>
      </w:r>
    </w:p>
  </w:footnote>
  <w:footnote w:type="continuationSeparator" w:id="0">
    <w:p w:rsidR="002378A6" w:rsidRDefault="00237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1641"/>
    <w:multiLevelType w:val="hybridMultilevel"/>
    <w:tmpl w:val="C3D4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A74E8"/>
    <w:multiLevelType w:val="multilevel"/>
    <w:tmpl w:val="E9609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647B44"/>
    <w:multiLevelType w:val="multilevel"/>
    <w:tmpl w:val="8F761314"/>
    <w:lvl w:ilvl="0">
      <w:start w:val="9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AA70DA"/>
    <w:multiLevelType w:val="multilevel"/>
    <w:tmpl w:val="9D789FF4"/>
    <w:lvl w:ilvl="0">
      <w:start w:val="11"/>
      <w:numFmt w:val="decimal"/>
      <w:pStyle w:val="Heading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BB12F06"/>
    <w:multiLevelType w:val="hybridMultilevel"/>
    <w:tmpl w:val="8CF2830E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3E736FF2"/>
    <w:multiLevelType w:val="multilevel"/>
    <w:tmpl w:val="F238EF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485A79C1"/>
    <w:multiLevelType w:val="multilevel"/>
    <w:tmpl w:val="4956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15C5B"/>
    <w:multiLevelType w:val="multilevel"/>
    <w:tmpl w:val="63180658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528E4F14"/>
    <w:multiLevelType w:val="multilevel"/>
    <w:tmpl w:val="4528659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00B3157"/>
    <w:multiLevelType w:val="hybridMultilevel"/>
    <w:tmpl w:val="3EFEE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727D9"/>
    <w:multiLevelType w:val="multilevel"/>
    <w:tmpl w:val="DF9A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90357"/>
    <w:rsid w:val="00006C07"/>
    <w:rsid w:val="00030D0F"/>
    <w:rsid w:val="00034893"/>
    <w:rsid w:val="00051B08"/>
    <w:rsid w:val="00076B7C"/>
    <w:rsid w:val="00083D26"/>
    <w:rsid w:val="00084D34"/>
    <w:rsid w:val="000917A2"/>
    <w:rsid w:val="00097269"/>
    <w:rsid w:val="000A4F65"/>
    <w:rsid w:val="000A6807"/>
    <w:rsid w:val="000B1870"/>
    <w:rsid w:val="000D427B"/>
    <w:rsid w:val="000D6A3A"/>
    <w:rsid w:val="001125A7"/>
    <w:rsid w:val="00113D35"/>
    <w:rsid w:val="00114222"/>
    <w:rsid w:val="001461B3"/>
    <w:rsid w:val="00150E86"/>
    <w:rsid w:val="0015767B"/>
    <w:rsid w:val="00173AFC"/>
    <w:rsid w:val="001941A7"/>
    <w:rsid w:val="001A6938"/>
    <w:rsid w:val="001B48CD"/>
    <w:rsid w:val="001B7F65"/>
    <w:rsid w:val="001D1272"/>
    <w:rsid w:val="001D1687"/>
    <w:rsid w:val="001E2A2B"/>
    <w:rsid w:val="001E3822"/>
    <w:rsid w:val="001E550D"/>
    <w:rsid w:val="00202009"/>
    <w:rsid w:val="0021710E"/>
    <w:rsid w:val="002366CC"/>
    <w:rsid w:val="002378A6"/>
    <w:rsid w:val="00267BC3"/>
    <w:rsid w:val="00270707"/>
    <w:rsid w:val="002879A9"/>
    <w:rsid w:val="00294D83"/>
    <w:rsid w:val="002D03CE"/>
    <w:rsid w:val="002D28D0"/>
    <w:rsid w:val="002F04D3"/>
    <w:rsid w:val="002F0860"/>
    <w:rsid w:val="00305D2C"/>
    <w:rsid w:val="00312F20"/>
    <w:rsid w:val="00317832"/>
    <w:rsid w:val="00350B28"/>
    <w:rsid w:val="00357C58"/>
    <w:rsid w:val="00367B3E"/>
    <w:rsid w:val="003731C1"/>
    <w:rsid w:val="00390357"/>
    <w:rsid w:val="003B44F9"/>
    <w:rsid w:val="003E4DDA"/>
    <w:rsid w:val="003E5B18"/>
    <w:rsid w:val="003F56B5"/>
    <w:rsid w:val="00406B69"/>
    <w:rsid w:val="004449A7"/>
    <w:rsid w:val="00471B29"/>
    <w:rsid w:val="00473AFC"/>
    <w:rsid w:val="0048363F"/>
    <w:rsid w:val="004871C4"/>
    <w:rsid w:val="00497967"/>
    <w:rsid w:val="004A58EF"/>
    <w:rsid w:val="004D3F0B"/>
    <w:rsid w:val="004D6B54"/>
    <w:rsid w:val="004F10B2"/>
    <w:rsid w:val="005051EA"/>
    <w:rsid w:val="0050781F"/>
    <w:rsid w:val="005344F8"/>
    <w:rsid w:val="005418F7"/>
    <w:rsid w:val="00545724"/>
    <w:rsid w:val="00554AE8"/>
    <w:rsid w:val="00564F4C"/>
    <w:rsid w:val="0057378B"/>
    <w:rsid w:val="00576242"/>
    <w:rsid w:val="00577CC8"/>
    <w:rsid w:val="00580679"/>
    <w:rsid w:val="00592DF0"/>
    <w:rsid w:val="005A31CF"/>
    <w:rsid w:val="005A7F35"/>
    <w:rsid w:val="005F126E"/>
    <w:rsid w:val="00622078"/>
    <w:rsid w:val="006236E2"/>
    <w:rsid w:val="00633A9A"/>
    <w:rsid w:val="00637AC8"/>
    <w:rsid w:val="00641481"/>
    <w:rsid w:val="0064363E"/>
    <w:rsid w:val="00645919"/>
    <w:rsid w:val="00651CB5"/>
    <w:rsid w:val="00667784"/>
    <w:rsid w:val="006907CF"/>
    <w:rsid w:val="00690B92"/>
    <w:rsid w:val="00693EF1"/>
    <w:rsid w:val="006A3312"/>
    <w:rsid w:val="006D1E07"/>
    <w:rsid w:val="006D2765"/>
    <w:rsid w:val="006E7DCA"/>
    <w:rsid w:val="00721274"/>
    <w:rsid w:val="007261CD"/>
    <w:rsid w:val="007376D0"/>
    <w:rsid w:val="00737B09"/>
    <w:rsid w:val="0075648D"/>
    <w:rsid w:val="007575F3"/>
    <w:rsid w:val="007A0B6F"/>
    <w:rsid w:val="007A52B8"/>
    <w:rsid w:val="007B7EDD"/>
    <w:rsid w:val="007C7318"/>
    <w:rsid w:val="007D03C7"/>
    <w:rsid w:val="007D4574"/>
    <w:rsid w:val="007D4B2B"/>
    <w:rsid w:val="00802485"/>
    <w:rsid w:val="00832F98"/>
    <w:rsid w:val="00871A02"/>
    <w:rsid w:val="008863E5"/>
    <w:rsid w:val="0089548E"/>
    <w:rsid w:val="008965AF"/>
    <w:rsid w:val="008B490E"/>
    <w:rsid w:val="008C21C4"/>
    <w:rsid w:val="008D4273"/>
    <w:rsid w:val="008F7490"/>
    <w:rsid w:val="009026E2"/>
    <w:rsid w:val="009125C3"/>
    <w:rsid w:val="00930613"/>
    <w:rsid w:val="009330AB"/>
    <w:rsid w:val="009472EF"/>
    <w:rsid w:val="00956838"/>
    <w:rsid w:val="009608CD"/>
    <w:rsid w:val="00962876"/>
    <w:rsid w:val="00986B3D"/>
    <w:rsid w:val="009B0A71"/>
    <w:rsid w:val="009B7884"/>
    <w:rsid w:val="009C00B1"/>
    <w:rsid w:val="009E75E9"/>
    <w:rsid w:val="009F2680"/>
    <w:rsid w:val="00A025BB"/>
    <w:rsid w:val="00A12100"/>
    <w:rsid w:val="00A25232"/>
    <w:rsid w:val="00A263A8"/>
    <w:rsid w:val="00A27866"/>
    <w:rsid w:val="00A30311"/>
    <w:rsid w:val="00A42E6C"/>
    <w:rsid w:val="00A6029B"/>
    <w:rsid w:val="00A666F7"/>
    <w:rsid w:val="00A81248"/>
    <w:rsid w:val="00A81ED2"/>
    <w:rsid w:val="00A8288F"/>
    <w:rsid w:val="00AC002E"/>
    <w:rsid w:val="00B35317"/>
    <w:rsid w:val="00B4124D"/>
    <w:rsid w:val="00B543C2"/>
    <w:rsid w:val="00B562A9"/>
    <w:rsid w:val="00B6231F"/>
    <w:rsid w:val="00B753EB"/>
    <w:rsid w:val="00B77E59"/>
    <w:rsid w:val="00B801BA"/>
    <w:rsid w:val="00B87590"/>
    <w:rsid w:val="00B90200"/>
    <w:rsid w:val="00BA52E1"/>
    <w:rsid w:val="00BA6265"/>
    <w:rsid w:val="00BD6F26"/>
    <w:rsid w:val="00BD6F3C"/>
    <w:rsid w:val="00BE1217"/>
    <w:rsid w:val="00C05C3F"/>
    <w:rsid w:val="00C20CCD"/>
    <w:rsid w:val="00C3026F"/>
    <w:rsid w:val="00C32B5E"/>
    <w:rsid w:val="00C578A0"/>
    <w:rsid w:val="00C60556"/>
    <w:rsid w:val="00CA20BC"/>
    <w:rsid w:val="00CA435E"/>
    <w:rsid w:val="00CA5DC7"/>
    <w:rsid w:val="00CC2C67"/>
    <w:rsid w:val="00CC2ECF"/>
    <w:rsid w:val="00CD57A6"/>
    <w:rsid w:val="00CE0BD4"/>
    <w:rsid w:val="00CE34F4"/>
    <w:rsid w:val="00CE3DCD"/>
    <w:rsid w:val="00CE59E2"/>
    <w:rsid w:val="00D0443C"/>
    <w:rsid w:val="00D87D08"/>
    <w:rsid w:val="00DA447F"/>
    <w:rsid w:val="00DA51FF"/>
    <w:rsid w:val="00DB14D4"/>
    <w:rsid w:val="00DB1A10"/>
    <w:rsid w:val="00DE74CA"/>
    <w:rsid w:val="00E1407C"/>
    <w:rsid w:val="00E72615"/>
    <w:rsid w:val="00EA38C7"/>
    <w:rsid w:val="00EB6A82"/>
    <w:rsid w:val="00EC2FEB"/>
    <w:rsid w:val="00EC48B5"/>
    <w:rsid w:val="00ED0FD3"/>
    <w:rsid w:val="00ED3ED5"/>
    <w:rsid w:val="00ED6ECB"/>
    <w:rsid w:val="00EE03A6"/>
    <w:rsid w:val="00EE2D8B"/>
    <w:rsid w:val="00EE4E2B"/>
    <w:rsid w:val="00F14D54"/>
    <w:rsid w:val="00F30B7F"/>
    <w:rsid w:val="00F401C0"/>
    <w:rsid w:val="00F567C5"/>
    <w:rsid w:val="00F6734B"/>
    <w:rsid w:val="00F71FA9"/>
    <w:rsid w:val="00F76306"/>
    <w:rsid w:val="00F8411B"/>
    <w:rsid w:val="00FA09B6"/>
    <w:rsid w:val="00FA770F"/>
    <w:rsid w:val="00FD1189"/>
    <w:rsid w:val="00FD220A"/>
    <w:rsid w:val="00FD731F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88C3D2-6053-45DB-BF42-0EA5254A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07C"/>
    <w:pPr>
      <w:widowControl w:val="0"/>
    </w:pPr>
    <w:rPr>
      <w:kern w:val="28"/>
      <w:lang w:val="en-US"/>
    </w:rPr>
  </w:style>
  <w:style w:type="paragraph" w:styleId="Heading1">
    <w:name w:val="heading 1"/>
    <w:basedOn w:val="Normal"/>
    <w:next w:val="Normal"/>
    <w:qFormat/>
    <w:rsid w:val="00E1407C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E1407C"/>
    <w:pPr>
      <w:keepNext/>
      <w:widowControl/>
      <w:suppressAutoHyphens/>
      <w:ind w:left="2160" w:hanging="2171"/>
      <w:outlineLvl w:val="1"/>
    </w:pPr>
    <w:rPr>
      <w:kern w:val="0"/>
      <w:sz w:val="24"/>
      <w:lang w:val="en-GB"/>
    </w:rPr>
  </w:style>
  <w:style w:type="paragraph" w:styleId="Heading3">
    <w:name w:val="heading 3"/>
    <w:basedOn w:val="Normal"/>
    <w:next w:val="Normal"/>
    <w:qFormat/>
    <w:rsid w:val="00E1407C"/>
    <w:pPr>
      <w:keepNext/>
      <w:numPr>
        <w:numId w:val="1"/>
      </w:numPr>
      <w:tabs>
        <w:tab w:val="left" w:pos="-720"/>
      </w:tabs>
      <w:suppressAutoHyphens/>
      <w:jc w:val="both"/>
      <w:outlineLvl w:val="2"/>
    </w:pPr>
    <w:rPr>
      <w:spacing w:val="-3"/>
      <w:kern w:val="0"/>
      <w:sz w:val="22"/>
      <w:u w:val="single"/>
      <w:lang w:val="en-GB"/>
    </w:rPr>
  </w:style>
  <w:style w:type="paragraph" w:styleId="Heading4">
    <w:name w:val="heading 4"/>
    <w:basedOn w:val="Normal"/>
    <w:next w:val="Normal"/>
    <w:qFormat/>
    <w:rsid w:val="00E1407C"/>
    <w:pPr>
      <w:keepNext/>
      <w:numPr>
        <w:numId w:val="2"/>
      </w:numPr>
      <w:tabs>
        <w:tab w:val="clear" w:pos="360"/>
        <w:tab w:val="num" w:pos="709"/>
      </w:tabs>
      <w:suppressAutoHyphens/>
      <w:ind w:left="709" w:hanging="709"/>
      <w:outlineLvl w:val="3"/>
    </w:pPr>
    <w:rPr>
      <w:sz w:val="24"/>
      <w:u w:val="single"/>
      <w:lang w:val="en-GB"/>
    </w:rPr>
  </w:style>
  <w:style w:type="paragraph" w:styleId="Heading5">
    <w:name w:val="heading 5"/>
    <w:basedOn w:val="Normal"/>
    <w:next w:val="Normal"/>
    <w:qFormat/>
    <w:rsid w:val="00E1407C"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E1407C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1407C"/>
    <w:pPr>
      <w:keepNext/>
      <w:suppressAutoHyphens/>
      <w:ind w:left="709" w:hanging="709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1407C"/>
    <w:pPr>
      <w:keepNext/>
      <w:ind w:left="2835" w:hanging="2835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E1407C"/>
    <w:pPr>
      <w:widowControl/>
      <w:suppressAutoHyphens/>
      <w:ind w:left="2160" w:hanging="2171"/>
    </w:pPr>
    <w:rPr>
      <w:kern w:val="0"/>
    </w:rPr>
  </w:style>
  <w:style w:type="paragraph" w:styleId="BodyText">
    <w:name w:val="Body Text"/>
    <w:basedOn w:val="Normal"/>
    <w:semiHidden/>
    <w:rsid w:val="00E1407C"/>
    <w:pPr>
      <w:tabs>
        <w:tab w:val="left" w:pos="720"/>
      </w:tabs>
      <w:suppressAutoHyphens/>
      <w:jc w:val="both"/>
    </w:pPr>
    <w:rPr>
      <w:sz w:val="22"/>
      <w:lang w:val="en-GB"/>
    </w:rPr>
  </w:style>
  <w:style w:type="paragraph" w:styleId="BodyTextIndent2">
    <w:name w:val="Body Text Indent 2"/>
    <w:basedOn w:val="Normal"/>
    <w:semiHidden/>
    <w:rsid w:val="00E1407C"/>
    <w:pPr>
      <w:tabs>
        <w:tab w:val="left" w:pos="720"/>
      </w:tabs>
      <w:suppressAutoHyphens/>
      <w:ind w:left="720" w:hanging="720"/>
      <w:jc w:val="both"/>
    </w:pPr>
    <w:rPr>
      <w:caps/>
      <w:sz w:val="22"/>
      <w:u w:val="single"/>
      <w:lang w:val="en-GB"/>
    </w:rPr>
  </w:style>
  <w:style w:type="character" w:styleId="Hyperlink">
    <w:name w:val="Hyperlink"/>
    <w:basedOn w:val="DefaultParagraphFont"/>
    <w:semiHidden/>
    <w:rsid w:val="00E1407C"/>
    <w:rPr>
      <w:color w:val="0000FF"/>
      <w:u w:val="single"/>
    </w:rPr>
  </w:style>
  <w:style w:type="paragraph" w:styleId="BodyTextIndent3">
    <w:name w:val="Body Text Indent 3"/>
    <w:basedOn w:val="Normal"/>
    <w:semiHidden/>
    <w:rsid w:val="00E1407C"/>
    <w:pPr>
      <w:suppressAutoHyphens/>
      <w:ind w:left="709"/>
      <w:jc w:val="both"/>
    </w:pPr>
    <w:rPr>
      <w:sz w:val="22"/>
      <w:lang w:val="en-GB"/>
    </w:rPr>
  </w:style>
  <w:style w:type="paragraph" w:styleId="List">
    <w:name w:val="List"/>
    <w:basedOn w:val="Normal"/>
    <w:semiHidden/>
    <w:rsid w:val="00E1407C"/>
    <w:pPr>
      <w:ind w:left="283" w:hanging="283"/>
    </w:pPr>
  </w:style>
  <w:style w:type="paragraph" w:styleId="List2">
    <w:name w:val="List 2"/>
    <w:basedOn w:val="Normal"/>
    <w:semiHidden/>
    <w:rsid w:val="00E1407C"/>
    <w:pPr>
      <w:ind w:left="566" w:hanging="283"/>
    </w:pPr>
  </w:style>
  <w:style w:type="paragraph" w:styleId="List3">
    <w:name w:val="List 3"/>
    <w:basedOn w:val="Normal"/>
    <w:semiHidden/>
    <w:rsid w:val="00E1407C"/>
    <w:pPr>
      <w:ind w:left="849" w:hanging="283"/>
    </w:pPr>
  </w:style>
  <w:style w:type="paragraph" w:styleId="ListContinue">
    <w:name w:val="List Continue"/>
    <w:basedOn w:val="Normal"/>
    <w:semiHidden/>
    <w:rsid w:val="00E1407C"/>
    <w:pPr>
      <w:spacing w:after="120"/>
      <w:ind w:left="283"/>
    </w:pPr>
  </w:style>
  <w:style w:type="paragraph" w:styleId="BodyText2">
    <w:name w:val="Body Text 2"/>
    <w:basedOn w:val="Normal"/>
    <w:semiHidden/>
    <w:rsid w:val="00E1407C"/>
    <w:pPr>
      <w:suppressAutoHyphens/>
    </w:pPr>
    <w:rPr>
      <w:sz w:val="24"/>
    </w:rPr>
  </w:style>
  <w:style w:type="paragraph" w:styleId="Title">
    <w:name w:val="Title"/>
    <w:basedOn w:val="Normal"/>
    <w:qFormat/>
    <w:rsid w:val="00E1407C"/>
    <w:pPr>
      <w:suppressAutoHyphens/>
      <w:ind w:left="-283"/>
      <w:jc w:val="center"/>
    </w:pPr>
    <w:rPr>
      <w:rFonts w:ascii="Elephant" w:hAnsi="Elephant"/>
      <w:b/>
      <w:sz w:val="32"/>
      <w:lang w:val="en-GB"/>
    </w:rPr>
  </w:style>
  <w:style w:type="paragraph" w:styleId="BodyText3">
    <w:name w:val="Body Text 3"/>
    <w:basedOn w:val="Normal"/>
    <w:semiHidden/>
    <w:rsid w:val="00E1407C"/>
    <w:pPr>
      <w:suppressAutoHyphens/>
      <w:jc w:val="center"/>
    </w:pPr>
    <w:rPr>
      <w:b/>
      <w:sz w:val="32"/>
      <w:lang w:val="en-GB"/>
    </w:rPr>
  </w:style>
  <w:style w:type="paragraph" w:styleId="ListParagraph">
    <w:name w:val="List Paragraph"/>
    <w:basedOn w:val="Normal"/>
    <w:uiPriority w:val="34"/>
    <w:qFormat/>
    <w:rsid w:val="003B44F9"/>
    <w:pPr>
      <w:ind w:left="720"/>
      <w:contextualSpacing/>
    </w:pPr>
  </w:style>
  <w:style w:type="paragraph" w:customStyle="1" w:styleId="default">
    <w:name w:val="default"/>
    <w:basedOn w:val="Normal"/>
    <w:rsid w:val="002F0860"/>
    <w:pPr>
      <w:widowControl/>
      <w:autoSpaceDE w:val="0"/>
      <w:autoSpaceDN w:val="0"/>
    </w:pPr>
    <w:rPr>
      <w:rFonts w:ascii="Calibri" w:eastAsiaTheme="minorHAnsi" w:hAnsi="Calibri"/>
      <w:color w:val="000000"/>
      <w:kern w:val="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E0BD4"/>
    <w:pPr>
      <w:widowControl/>
    </w:pPr>
    <w:rPr>
      <w:rFonts w:ascii="Consolas" w:eastAsia="Calibri" w:hAnsi="Consolas"/>
      <w:kern w:val="0"/>
      <w:sz w:val="21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E0BD4"/>
    <w:rPr>
      <w:rFonts w:ascii="Consolas" w:eastAsia="Calibri" w:hAnsi="Consolas"/>
      <w:sz w:val="21"/>
      <w:szCs w:val="21"/>
      <w:lang w:eastAsia="en-US"/>
    </w:rPr>
  </w:style>
  <w:style w:type="table" w:styleId="TableGrid">
    <w:name w:val="Table Grid"/>
    <w:basedOn w:val="TableNormal"/>
    <w:uiPriority w:val="59"/>
    <w:rsid w:val="00F763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6C07"/>
    <w:pPr>
      <w:widowControl/>
      <w:spacing w:before="100" w:beforeAutospacing="1" w:after="100" w:afterAutospacing="1"/>
    </w:pPr>
    <w:rPr>
      <w:rFonts w:eastAsiaTheme="minorHAnsi"/>
      <w:kern w:val="0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16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kern w:val="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1687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 E T M I N S T E R    &amp;    R Y M E    I N T R I N S E C A</vt:lpstr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E T M I N S T E R    &amp;    R Y M E    I N T R I N S E C A</dc:title>
  <dc:creator>Unknown</dc:creator>
  <cp:lastModifiedBy>Camvale Parish Council</cp:lastModifiedBy>
  <cp:revision>5</cp:revision>
  <cp:lastPrinted>2014-09-15T16:54:00Z</cp:lastPrinted>
  <dcterms:created xsi:type="dcterms:W3CDTF">2016-02-01T12:51:00Z</dcterms:created>
  <dcterms:modified xsi:type="dcterms:W3CDTF">2016-02-01T16:59:00Z</dcterms:modified>
</cp:coreProperties>
</file>