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9568C0" w:rsidRDefault="00B87590" w:rsidP="00B87590">
      <w:pPr>
        <w:pStyle w:val="Title"/>
        <w:ind w:left="360"/>
        <w:rPr>
          <w:sz w:val="28"/>
          <w:szCs w:val="28"/>
        </w:rPr>
      </w:pPr>
      <w:r w:rsidRPr="009568C0">
        <w:rPr>
          <w:sz w:val="28"/>
          <w:szCs w:val="28"/>
        </w:rPr>
        <w:t>Y E T M I N S T E R  &amp;  R Y M E  I N T R I N S E C A</w:t>
      </w:r>
    </w:p>
    <w:p w:rsidR="00B87590" w:rsidRPr="009568C0" w:rsidRDefault="00B87590" w:rsidP="00B87590">
      <w:pPr>
        <w:suppressAutoHyphens/>
        <w:ind w:left="360"/>
        <w:jc w:val="center"/>
        <w:rPr>
          <w:rFonts w:ascii="Elephant" w:hAnsi="Elephant"/>
          <w:b/>
          <w:sz w:val="28"/>
          <w:szCs w:val="28"/>
          <w:lang w:val="en-GB"/>
        </w:rPr>
      </w:pPr>
      <w:r w:rsidRPr="009568C0">
        <w:rPr>
          <w:rFonts w:ascii="Elephant" w:hAnsi="Elephant"/>
          <w:b/>
          <w:sz w:val="28"/>
          <w:szCs w:val="28"/>
          <w:lang w:val="en-GB"/>
        </w:rPr>
        <w:t>P A R I S H   C O U N C I L</w:t>
      </w:r>
    </w:p>
    <w:p w:rsidR="00B87590" w:rsidRPr="009568C0" w:rsidRDefault="00B87590" w:rsidP="00B87590">
      <w:pPr>
        <w:suppressAutoHyphens/>
        <w:ind w:left="360"/>
        <w:jc w:val="center"/>
        <w:rPr>
          <w:b/>
          <w:sz w:val="28"/>
          <w:szCs w:val="28"/>
          <w:lang w:val="en-GB"/>
        </w:rPr>
      </w:pPr>
      <w:r w:rsidRPr="009568C0">
        <w:rPr>
          <w:b/>
          <w:sz w:val="28"/>
          <w:szCs w:val="28"/>
          <w:lang w:val="en-GB"/>
        </w:rPr>
        <w:t xml:space="preserve">AGENDA </w:t>
      </w:r>
    </w:p>
    <w:p w:rsidR="00B87590" w:rsidRPr="009568C0" w:rsidRDefault="00B87590" w:rsidP="00B87590">
      <w:pPr>
        <w:pStyle w:val="BodyText3"/>
        <w:ind w:left="360"/>
        <w:rPr>
          <w:sz w:val="28"/>
          <w:szCs w:val="28"/>
        </w:rPr>
      </w:pPr>
      <w:r w:rsidRPr="009568C0">
        <w:rPr>
          <w:sz w:val="28"/>
          <w:szCs w:val="28"/>
        </w:rPr>
        <w:t xml:space="preserve">For Meeting To Be Held At St Andrew's School On </w:t>
      </w:r>
    </w:p>
    <w:p w:rsidR="00B87590" w:rsidRPr="009568C0" w:rsidRDefault="0070791D" w:rsidP="00B87590">
      <w:pPr>
        <w:pStyle w:val="BodyText3"/>
        <w:ind w:left="360"/>
        <w:rPr>
          <w:sz w:val="28"/>
          <w:szCs w:val="28"/>
        </w:rPr>
      </w:pPr>
      <w:r>
        <w:rPr>
          <w:sz w:val="28"/>
          <w:szCs w:val="28"/>
        </w:rPr>
        <w:t>15</w:t>
      </w:r>
      <w:r w:rsidR="00B87590" w:rsidRPr="009568C0">
        <w:rPr>
          <w:sz w:val="28"/>
          <w:szCs w:val="28"/>
          <w:vertAlign w:val="superscript"/>
        </w:rPr>
        <w:t>th</w:t>
      </w:r>
      <w:r>
        <w:rPr>
          <w:sz w:val="28"/>
          <w:szCs w:val="28"/>
        </w:rPr>
        <w:t xml:space="preserve"> July</w:t>
      </w:r>
      <w:r w:rsidR="00B87590" w:rsidRPr="009568C0">
        <w:rPr>
          <w:sz w:val="28"/>
          <w:szCs w:val="28"/>
        </w:rPr>
        <w:t xml:space="preserve"> 201</w:t>
      </w:r>
      <w:r w:rsidR="009932E5" w:rsidRPr="009568C0">
        <w:rPr>
          <w:sz w:val="28"/>
          <w:szCs w:val="28"/>
        </w:rPr>
        <w:t>5</w:t>
      </w:r>
      <w:r w:rsidR="00B87590" w:rsidRPr="009568C0">
        <w:rPr>
          <w:sz w:val="28"/>
          <w:szCs w:val="28"/>
        </w:rPr>
        <w:t xml:space="preserve"> At 7.30pm</w:t>
      </w:r>
    </w:p>
    <w:p w:rsidR="00B87590" w:rsidRPr="00FD6FE8" w:rsidRDefault="00B87590" w:rsidP="00FD6FE8">
      <w:pPr>
        <w:pStyle w:val="Heading1"/>
        <w:spacing w:before="0" w:after="0"/>
        <w:ind w:left="-567" w:right="-767"/>
        <w:rPr>
          <w:rFonts w:cs="Arial"/>
          <w:sz w:val="24"/>
          <w:szCs w:val="24"/>
          <w:u w:val="single"/>
        </w:rPr>
      </w:pPr>
      <w:r w:rsidRPr="00FD6FE8">
        <w:rPr>
          <w:rFonts w:cs="Arial"/>
          <w:sz w:val="24"/>
          <w:szCs w:val="24"/>
          <w:u w:val="single"/>
        </w:rPr>
        <w:t>OPEN TO THE PUBLIC</w:t>
      </w:r>
    </w:p>
    <w:p w:rsidR="002D28D0" w:rsidRPr="00FD6FE8" w:rsidRDefault="002D28D0" w:rsidP="00FD6FE8">
      <w:pPr>
        <w:pStyle w:val="ListParagraph"/>
        <w:suppressAutoHyphens/>
        <w:ind w:left="-567" w:right="-767"/>
        <w:rPr>
          <w:rFonts w:ascii="Arial" w:hAnsi="Arial" w:cs="Arial"/>
          <w:sz w:val="24"/>
          <w:szCs w:val="24"/>
          <w:u w:val="single"/>
          <w:lang w:val="en-GB"/>
        </w:rPr>
      </w:pPr>
    </w:p>
    <w:p w:rsidR="00B87590" w:rsidRPr="00FB545E" w:rsidRDefault="00B87590"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B545E">
        <w:rPr>
          <w:rFonts w:ascii="Arial" w:hAnsi="Arial" w:cs="Arial"/>
          <w:sz w:val="24"/>
          <w:szCs w:val="24"/>
          <w:u w:val="single"/>
          <w:lang w:val="en-GB"/>
        </w:rPr>
        <w:t xml:space="preserve">APOLOGIES </w:t>
      </w:r>
      <w:r w:rsidR="0070791D" w:rsidRPr="00FB545E">
        <w:rPr>
          <w:rFonts w:ascii="Arial" w:hAnsi="Arial" w:cs="Arial"/>
          <w:sz w:val="24"/>
          <w:szCs w:val="24"/>
          <w:lang w:val="en-GB"/>
        </w:rPr>
        <w:t>– Cllr</w:t>
      </w:r>
      <w:r w:rsidR="0070791D" w:rsidRPr="00FB545E">
        <w:rPr>
          <w:rFonts w:ascii="Arial" w:hAnsi="Arial" w:cs="Arial"/>
          <w:sz w:val="24"/>
          <w:szCs w:val="24"/>
          <w:u w:val="single"/>
          <w:lang w:val="en-GB"/>
        </w:rPr>
        <w:t xml:space="preserve"> </w:t>
      </w:r>
      <w:r w:rsidR="00FB545E" w:rsidRPr="00FB545E">
        <w:rPr>
          <w:rFonts w:ascii="Arial" w:hAnsi="Arial" w:cs="Arial"/>
          <w:bCs/>
          <w:sz w:val="24"/>
          <w:szCs w:val="24"/>
        </w:rPr>
        <w:t>Perelejewski</w:t>
      </w:r>
    </w:p>
    <w:p w:rsidR="00B87590" w:rsidRPr="00FD6FE8" w:rsidRDefault="00B87590" w:rsidP="00FD6FE8">
      <w:pPr>
        <w:tabs>
          <w:tab w:val="num" w:pos="0"/>
        </w:tabs>
        <w:suppressAutoHyphens/>
        <w:ind w:left="-567" w:right="-767"/>
        <w:rPr>
          <w:rFonts w:ascii="Arial" w:hAnsi="Arial" w:cs="Arial"/>
          <w:sz w:val="24"/>
          <w:szCs w:val="24"/>
          <w:u w:val="single"/>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lang w:val="en-GB"/>
        </w:rPr>
      </w:pPr>
      <w:r w:rsidRPr="00FD6FE8">
        <w:rPr>
          <w:rFonts w:ascii="Arial" w:hAnsi="Arial" w:cs="Arial"/>
          <w:sz w:val="24"/>
          <w:szCs w:val="24"/>
          <w:u w:val="single"/>
          <w:lang w:val="en-GB"/>
        </w:rPr>
        <w:t>MINUTES OF LAST MEETING</w:t>
      </w:r>
      <w:r w:rsidR="00B87590" w:rsidRPr="00FD6FE8">
        <w:rPr>
          <w:rFonts w:ascii="Arial" w:hAnsi="Arial" w:cs="Arial"/>
          <w:sz w:val="24"/>
          <w:szCs w:val="24"/>
          <w:u w:val="single"/>
          <w:lang w:val="en-GB"/>
        </w:rPr>
        <w:t xml:space="preserve"> </w:t>
      </w:r>
    </w:p>
    <w:p w:rsidR="00CA20BC" w:rsidRPr="00FD6FE8" w:rsidRDefault="00FD6FE8" w:rsidP="00FD6FE8">
      <w:pPr>
        <w:suppressAutoHyphens/>
        <w:ind w:right="-767" w:hanging="567"/>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CA20BC" w:rsidRPr="00FD6FE8">
        <w:rPr>
          <w:rFonts w:ascii="Arial" w:hAnsi="Arial" w:cs="Arial"/>
          <w:sz w:val="24"/>
          <w:szCs w:val="24"/>
          <w:lang w:val="en-GB"/>
        </w:rPr>
        <w:t xml:space="preserve">It is recommended "THAT THE MINUTES OF THE MEETING HELD </w:t>
      </w:r>
      <w:r w:rsidR="001756C1">
        <w:rPr>
          <w:rFonts w:ascii="Arial" w:hAnsi="Arial" w:cs="Arial"/>
          <w:sz w:val="24"/>
          <w:szCs w:val="24"/>
          <w:lang w:val="en-GB"/>
        </w:rPr>
        <w:t>17</w:t>
      </w:r>
      <w:r w:rsidR="001756C1">
        <w:rPr>
          <w:rFonts w:ascii="Arial" w:hAnsi="Arial" w:cs="Arial"/>
          <w:sz w:val="24"/>
          <w:szCs w:val="24"/>
          <w:vertAlign w:val="superscript"/>
          <w:lang w:val="en-GB"/>
        </w:rPr>
        <w:t xml:space="preserve">TH </w:t>
      </w:r>
      <w:r w:rsidR="001756C1">
        <w:rPr>
          <w:rFonts w:ascii="Arial" w:hAnsi="Arial" w:cs="Arial"/>
          <w:sz w:val="24"/>
          <w:szCs w:val="24"/>
          <w:lang w:val="en-GB"/>
        </w:rPr>
        <w:t>JUNE</w:t>
      </w:r>
      <w:r w:rsidR="00CA20BC" w:rsidRPr="00FD6FE8">
        <w:rPr>
          <w:rFonts w:ascii="Arial" w:hAnsi="Arial" w:cs="Arial"/>
          <w:sz w:val="24"/>
          <w:szCs w:val="24"/>
          <w:lang w:val="en-GB"/>
        </w:rPr>
        <w:t xml:space="preserve"> 201</w:t>
      </w:r>
      <w:r w:rsidR="00031DC1" w:rsidRPr="00FD6FE8">
        <w:rPr>
          <w:rFonts w:ascii="Arial" w:hAnsi="Arial" w:cs="Arial"/>
          <w:sz w:val="24"/>
          <w:szCs w:val="24"/>
          <w:lang w:val="en-GB"/>
        </w:rPr>
        <w:t>5</w:t>
      </w:r>
      <w:r w:rsidR="00CA20BC" w:rsidRPr="00FD6FE8">
        <w:rPr>
          <w:rFonts w:ascii="Arial" w:hAnsi="Arial" w:cs="Arial"/>
          <w:sz w:val="24"/>
          <w:szCs w:val="24"/>
          <w:lang w:val="en-GB"/>
        </w:rPr>
        <w:t xml:space="preserve"> BE APPROVED AND SIGNED BY CHAIRMAN”. </w:t>
      </w:r>
    </w:p>
    <w:p w:rsidR="00CA20BC" w:rsidRPr="00FD6FE8" w:rsidRDefault="00CA20BC" w:rsidP="00FD6FE8">
      <w:pPr>
        <w:tabs>
          <w:tab w:val="num" w:pos="0"/>
        </w:tabs>
        <w:suppressAutoHyphens/>
        <w:ind w:left="-567" w:right="-767"/>
        <w:rPr>
          <w:rFonts w:ascii="Arial" w:hAnsi="Arial" w:cs="Arial"/>
          <w:sz w:val="24"/>
          <w:szCs w:val="24"/>
          <w:lang w:val="en-GB"/>
        </w:rPr>
      </w:pPr>
    </w:p>
    <w:p w:rsidR="002D28D0"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DECLARATION OF INTERESTS.</w:t>
      </w:r>
      <w:r w:rsidR="00A263A8" w:rsidRPr="00FD6FE8">
        <w:rPr>
          <w:rFonts w:ascii="Arial" w:hAnsi="Arial" w:cs="Arial"/>
          <w:sz w:val="24"/>
          <w:szCs w:val="24"/>
          <w:u w:val="single"/>
          <w:lang w:val="en-GB"/>
        </w:rPr>
        <w:t xml:space="preserve">- </w:t>
      </w:r>
    </w:p>
    <w:p w:rsidR="008D265B" w:rsidRPr="00FD6FE8" w:rsidRDefault="008D265B" w:rsidP="00FD6FE8">
      <w:pPr>
        <w:pStyle w:val="BodyText2"/>
        <w:tabs>
          <w:tab w:val="num" w:pos="0"/>
        </w:tabs>
        <w:ind w:left="-567" w:right="-767"/>
        <w:rPr>
          <w:rFonts w:ascii="Arial" w:hAnsi="Arial" w:cs="Arial"/>
          <w:szCs w:val="24"/>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TRAINING</w:t>
      </w:r>
    </w:p>
    <w:p w:rsidR="00A81248" w:rsidRPr="00FD6FE8" w:rsidRDefault="00A81248" w:rsidP="00FD6FE8">
      <w:pPr>
        <w:pStyle w:val="ListParagraph"/>
        <w:tabs>
          <w:tab w:val="num" w:pos="0"/>
        </w:tabs>
        <w:suppressAutoHyphens/>
        <w:ind w:left="-567" w:right="-767"/>
        <w:rPr>
          <w:rFonts w:ascii="Arial" w:hAnsi="Arial" w:cs="Arial"/>
          <w:sz w:val="24"/>
          <w:szCs w:val="24"/>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FINANCES &amp; GRANTS</w:t>
      </w:r>
    </w:p>
    <w:p w:rsidR="00546F1A" w:rsidRPr="00546F1A" w:rsidRDefault="00546F1A" w:rsidP="00546F1A">
      <w:pPr>
        <w:pStyle w:val="HTMLPreformatted"/>
        <w:ind w:hanging="567"/>
        <w:rPr>
          <w:rFonts w:ascii="Arial" w:hAnsi="Arial" w:cs="Arial"/>
          <w:sz w:val="24"/>
          <w:szCs w:val="24"/>
        </w:rPr>
      </w:pPr>
      <w:r w:rsidRPr="00546F1A">
        <w:rPr>
          <w:rFonts w:ascii="Arial" w:hAnsi="Arial" w:cs="Arial"/>
          <w:sz w:val="24"/>
          <w:szCs w:val="24"/>
        </w:rPr>
        <w:t>5.1</w:t>
      </w:r>
      <w:r w:rsidRPr="00546F1A">
        <w:rPr>
          <w:rFonts w:ascii="Arial" w:hAnsi="Arial" w:cs="Arial"/>
          <w:sz w:val="24"/>
          <w:szCs w:val="24"/>
        </w:rPr>
        <w:tab/>
        <w:t xml:space="preserve">Email to Cllr Gould from Paul Sparks, Chair of Governors indicating “I'm writing to confirm that the school governors have agreed to go forward with the kitchen and to take up the Parish Council's kind offer of funding.” </w:t>
      </w:r>
    </w:p>
    <w:p w:rsidR="008B183A" w:rsidRPr="008B183A" w:rsidRDefault="0070791D" w:rsidP="008B183A">
      <w:pPr>
        <w:pStyle w:val="BodyText2"/>
        <w:numPr>
          <w:ilvl w:val="1"/>
          <w:numId w:val="3"/>
        </w:numPr>
        <w:tabs>
          <w:tab w:val="clear" w:pos="360"/>
          <w:tab w:val="num" w:pos="0"/>
        </w:tabs>
        <w:ind w:left="0" w:right="-767" w:hanging="567"/>
        <w:rPr>
          <w:rFonts w:ascii="Arial" w:hAnsi="Arial" w:cs="Arial"/>
          <w:szCs w:val="24"/>
          <w:lang w:val="en-GB"/>
        </w:rPr>
      </w:pPr>
      <w:r>
        <w:rPr>
          <w:rFonts w:ascii="Arial" w:hAnsi="Arial" w:cs="Arial"/>
          <w:szCs w:val="24"/>
        </w:rPr>
        <w:t>Awaiting response from l</w:t>
      </w:r>
      <w:r w:rsidR="009932E5" w:rsidRPr="008B183A">
        <w:rPr>
          <w:rFonts w:ascii="Arial" w:hAnsi="Arial" w:cs="Arial"/>
          <w:szCs w:val="24"/>
        </w:rPr>
        <w:t>etter to Mr Sparks, Ch</w:t>
      </w:r>
      <w:r>
        <w:rPr>
          <w:rFonts w:ascii="Arial" w:hAnsi="Arial" w:cs="Arial"/>
          <w:szCs w:val="24"/>
        </w:rPr>
        <w:t xml:space="preserve">airman of St Andrew’s Governors.  Email received from Dawn Perry indicating that they were keen to accept the offer.  The Clerk replied indicating that more input was needed from the Governors, awaiting response.  </w:t>
      </w:r>
    </w:p>
    <w:p w:rsidR="00FD6FE8" w:rsidRPr="008B183A" w:rsidRDefault="0070791D" w:rsidP="00B536E0">
      <w:pPr>
        <w:pStyle w:val="BodyText2"/>
        <w:numPr>
          <w:ilvl w:val="1"/>
          <w:numId w:val="3"/>
        </w:numPr>
        <w:tabs>
          <w:tab w:val="clear" w:pos="360"/>
          <w:tab w:val="num" w:pos="0"/>
        </w:tabs>
        <w:ind w:left="-567" w:right="-767" w:firstLine="0"/>
        <w:rPr>
          <w:rFonts w:ascii="Arial" w:hAnsi="Arial" w:cs="Arial"/>
          <w:szCs w:val="24"/>
          <w:lang w:val="en-GB"/>
        </w:rPr>
      </w:pPr>
      <w:r>
        <w:rPr>
          <w:rFonts w:ascii="Arial" w:hAnsi="Arial" w:cs="Arial"/>
          <w:szCs w:val="24"/>
        </w:rPr>
        <w:t>Awaiting confirmation of s</w:t>
      </w:r>
      <w:r w:rsidR="00FD6FE8" w:rsidRPr="008B183A">
        <w:rPr>
          <w:rFonts w:ascii="Arial" w:hAnsi="Arial" w:cs="Arial"/>
          <w:szCs w:val="24"/>
        </w:rPr>
        <w:t>ignatory forms complet</w:t>
      </w:r>
      <w:r>
        <w:rPr>
          <w:rFonts w:ascii="Arial" w:hAnsi="Arial" w:cs="Arial"/>
          <w:szCs w:val="24"/>
        </w:rPr>
        <w:t>ion</w:t>
      </w:r>
      <w:r w:rsidR="00FD6FE8" w:rsidRPr="008B183A">
        <w:rPr>
          <w:rFonts w:ascii="Arial" w:hAnsi="Arial" w:cs="Arial"/>
          <w:szCs w:val="24"/>
        </w:rPr>
        <w:t>.</w:t>
      </w:r>
    </w:p>
    <w:p w:rsidR="0070791D" w:rsidRPr="00546F1A" w:rsidRDefault="00546F1A" w:rsidP="00546F1A">
      <w:pPr>
        <w:pStyle w:val="BodyText2"/>
        <w:ind w:right="-767" w:hanging="567"/>
        <w:rPr>
          <w:rFonts w:ascii="Arial" w:hAnsi="Arial" w:cs="Arial"/>
        </w:rPr>
      </w:pPr>
      <w:r>
        <w:rPr>
          <w:rFonts w:ascii="Arial" w:hAnsi="Arial" w:cs="Arial"/>
          <w:szCs w:val="24"/>
        </w:rPr>
        <w:t>5.4</w:t>
      </w:r>
      <w:r>
        <w:rPr>
          <w:rFonts w:ascii="Arial" w:hAnsi="Arial" w:cs="Arial"/>
          <w:szCs w:val="24"/>
        </w:rPr>
        <w:tab/>
      </w:r>
      <w:r w:rsidR="0070791D" w:rsidRPr="00546F1A">
        <w:rPr>
          <w:rFonts w:ascii="Arial" w:hAnsi="Arial" w:cs="Arial"/>
          <w:szCs w:val="24"/>
        </w:rPr>
        <w:t>Email from Tony Hurley indicating that his original email was incorrect and the finances for S106 money was as follows – “</w:t>
      </w:r>
      <w:r w:rsidR="0070791D" w:rsidRPr="00546F1A">
        <w:rPr>
          <w:rFonts w:ascii="Arial" w:hAnsi="Arial" w:cs="Arial"/>
        </w:rPr>
        <w:t>I was given incorrect information when I first contacted you and the figure for coastal defence was incorrectly listed in relation to the parish – it was just a spreadsheet error.</w:t>
      </w:r>
      <w:r w:rsidR="00FB545E">
        <w:rPr>
          <w:rFonts w:ascii="Arial" w:hAnsi="Arial" w:cs="Arial"/>
        </w:rPr>
        <w:t xml:space="preserve"> </w:t>
      </w:r>
      <w:r w:rsidR="0070791D" w:rsidRPr="00546F1A">
        <w:rPr>
          <w:rFonts w:ascii="Arial" w:hAnsi="Arial" w:cs="Arial"/>
        </w:rPr>
        <w:t>However, here is the amount available from the S106 agreement Cross Farm, Church Street:</w:t>
      </w:r>
    </w:p>
    <w:p w:rsidR="0070791D" w:rsidRPr="0070791D" w:rsidRDefault="0070791D" w:rsidP="00546F1A">
      <w:pPr>
        <w:pStyle w:val="ListParagraph"/>
        <w:ind w:left="0" w:hanging="567"/>
        <w:rPr>
          <w:rFonts w:ascii="Arial" w:hAnsi="Arial" w:cs="Arial"/>
        </w:rPr>
      </w:pPr>
    </w:p>
    <w:tbl>
      <w:tblPr>
        <w:tblW w:w="8637" w:type="dxa"/>
        <w:tblInd w:w="-10" w:type="dxa"/>
        <w:tblCellMar>
          <w:left w:w="0" w:type="dxa"/>
          <w:right w:w="0" w:type="dxa"/>
        </w:tblCellMar>
        <w:tblLook w:val="04A0" w:firstRow="1" w:lastRow="0" w:firstColumn="1" w:lastColumn="0" w:noHBand="0" w:noVBand="1"/>
      </w:tblPr>
      <w:tblGrid>
        <w:gridCol w:w="1132"/>
        <w:gridCol w:w="882"/>
        <w:gridCol w:w="1468"/>
        <w:gridCol w:w="1113"/>
        <w:gridCol w:w="1281"/>
        <w:gridCol w:w="1744"/>
        <w:gridCol w:w="1017"/>
      </w:tblGrid>
      <w:tr w:rsidR="00546F1A" w:rsidRPr="00546F1A" w:rsidTr="00546F1A">
        <w:trPr>
          <w:trHeight w:val="467"/>
        </w:trPr>
        <w:tc>
          <w:tcPr>
            <w:tcW w:w="11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rFonts w:ascii="Calibri" w:hAnsi="Calibri"/>
                <w:b/>
                <w:bCs/>
                <w:sz w:val="16"/>
                <w:szCs w:val="16"/>
              </w:rPr>
            </w:pPr>
            <w:r w:rsidRPr="00546F1A">
              <w:rPr>
                <w:b/>
                <w:bCs/>
                <w:sz w:val="16"/>
                <w:szCs w:val="16"/>
              </w:rPr>
              <w:t>PARKS, GARDENS, OUTDOOR SPORT</w:t>
            </w:r>
          </w:p>
        </w:tc>
        <w:tc>
          <w:tcPr>
            <w:tcW w:w="83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b/>
                <w:bCs/>
                <w:sz w:val="16"/>
                <w:szCs w:val="16"/>
              </w:rPr>
            </w:pPr>
            <w:r w:rsidRPr="00546F1A">
              <w:rPr>
                <w:b/>
                <w:bCs/>
                <w:sz w:val="16"/>
                <w:szCs w:val="16"/>
              </w:rPr>
              <w:t>PLAY AREAS</w:t>
            </w:r>
          </w:p>
        </w:tc>
        <w:tc>
          <w:tcPr>
            <w:tcW w:w="15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b/>
                <w:bCs/>
                <w:sz w:val="16"/>
                <w:szCs w:val="16"/>
              </w:rPr>
            </w:pPr>
            <w:r w:rsidRPr="00546F1A">
              <w:rPr>
                <w:b/>
                <w:bCs/>
                <w:sz w:val="16"/>
                <w:szCs w:val="16"/>
              </w:rPr>
              <w:t>ALLOTMENTS</w:t>
            </w:r>
          </w:p>
        </w:tc>
        <w:tc>
          <w:tcPr>
            <w:tcW w:w="113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b/>
                <w:bCs/>
                <w:sz w:val="16"/>
                <w:szCs w:val="16"/>
              </w:rPr>
            </w:pPr>
            <w:r w:rsidRPr="00546F1A">
              <w:rPr>
                <w:b/>
                <w:bCs/>
                <w:sz w:val="16"/>
                <w:szCs w:val="16"/>
              </w:rPr>
              <w:t>AMEMITY LAND</w:t>
            </w:r>
          </w:p>
        </w:tc>
        <w:tc>
          <w:tcPr>
            <w:tcW w:w="117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b/>
                <w:bCs/>
                <w:sz w:val="16"/>
                <w:szCs w:val="16"/>
              </w:rPr>
            </w:pPr>
            <w:r w:rsidRPr="00546F1A">
              <w:rPr>
                <w:b/>
                <w:bCs/>
                <w:sz w:val="16"/>
                <w:szCs w:val="16"/>
              </w:rPr>
              <w:t>NATURAL GREENSPACE</w:t>
            </w:r>
          </w:p>
        </w:tc>
        <w:tc>
          <w:tcPr>
            <w:tcW w:w="17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rsidP="00546F1A">
            <w:pPr>
              <w:rPr>
                <w:b/>
                <w:bCs/>
                <w:sz w:val="16"/>
                <w:szCs w:val="16"/>
              </w:rPr>
            </w:pPr>
            <w:r w:rsidRPr="00546F1A">
              <w:rPr>
                <w:b/>
                <w:bCs/>
                <w:sz w:val="16"/>
                <w:szCs w:val="16"/>
              </w:rPr>
              <w:t>COMMUNITY VENUES</w:t>
            </w:r>
          </w:p>
        </w:tc>
        <w:tc>
          <w:tcPr>
            <w:tcW w:w="103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rsidP="00546F1A">
            <w:pPr>
              <w:ind w:left="-140"/>
              <w:rPr>
                <w:b/>
                <w:bCs/>
                <w:sz w:val="16"/>
                <w:szCs w:val="16"/>
              </w:rPr>
            </w:pPr>
            <w:r w:rsidRPr="00546F1A">
              <w:rPr>
                <w:b/>
                <w:bCs/>
                <w:sz w:val="16"/>
                <w:szCs w:val="16"/>
              </w:rPr>
              <w:t>MUSEUM</w:t>
            </w:r>
          </w:p>
        </w:tc>
      </w:tr>
      <w:tr w:rsidR="00546F1A" w:rsidTr="00546F1A">
        <w:trPr>
          <w:trHeight w:val="467"/>
        </w:trPr>
        <w:tc>
          <w:tcPr>
            <w:tcW w:w="11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791D" w:rsidRDefault="0070791D">
            <w:r>
              <w:t>(1,161.90)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(685.49)</w:t>
            </w:r>
          </w:p>
        </w:tc>
        <w:tc>
          <w:tcPr>
            <w:tcW w:w="1503"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(132.12)</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(56.55)</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(417.45)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(1,083.89)</w:t>
            </w:r>
          </w:p>
        </w:tc>
        <w:tc>
          <w:tcPr>
            <w:tcW w:w="1039"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(266.58)</w:t>
            </w:r>
          </w:p>
        </w:tc>
      </w:tr>
    </w:tbl>
    <w:p w:rsidR="0070791D" w:rsidRPr="0070791D" w:rsidRDefault="0070791D" w:rsidP="00546F1A">
      <w:pPr>
        <w:pStyle w:val="ListParagraph"/>
        <w:ind w:left="360"/>
        <w:rPr>
          <w:rFonts w:ascii="Arial" w:eastAsiaTheme="minorHAnsi" w:hAnsi="Arial" w:cs="Arial"/>
          <w:sz w:val="22"/>
          <w:szCs w:val="22"/>
          <w:lang w:eastAsia="en-US"/>
        </w:rPr>
      </w:pPr>
    </w:p>
    <w:p w:rsidR="0070791D" w:rsidRPr="00546F1A" w:rsidRDefault="0070791D" w:rsidP="00546F1A">
      <w:pPr>
        <w:pStyle w:val="ListParagraph"/>
        <w:ind w:left="0" w:firstLine="720"/>
        <w:rPr>
          <w:rFonts w:ascii="Arial" w:hAnsi="Arial" w:cs="Arial"/>
          <w:sz w:val="24"/>
          <w:szCs w:val="24"/>
        </w:rPr>
      </w:pPr>
      <w:r w:rsidRPr="00546F1A">
        <w:rPr>
          <w:rFonts w:ascii="Arial" w:hAnsi="Arial" w:cs="Arial"/>
          <w:sz w:val="24"/>
          <w:szCs w:val="24"/>
        </w:rPr>
        <w:t xml:space="preserve">With regard to the school, we haven’t released any money to the project and wouldn’t do so without the agreement of the parish council – so I don’t know what money they are referring to, it could be S106 money for education which the </w:t>
      </w:r>
      <w:r w:rsidR="00546F1A">
        <w:rPr>
          <w:rFonts w:ascii="Arial" w:hAnsi="Arial" w:cs="Arial"/>
          <w:sz w:val="24"/>
          <w:szCs w:val="24"/>
        </w:rPr>
        <w:t>county council would distribute</w:t>
      </w:r>
    </w:p>
    <w:p w:rsidR="0070791D" w:rsidRPr="00546F1A" w:rsidRDefault="0070791D" w:rsidP="00546F1A">
      <w:pPr>
        <w:pStyle w:val="ListParagraph"/>
        <w:ind w:left="0" w:firstLine="720"/>
        <w:rPr>
          <w:rFonts w:ascii="Arial" w:hAnsi="Arial" w:cs="Arial"/>
          <w:sz w:val="24"/>
          <w:szCs w:val="24"/>
        </w:rPr>
      </w:pPr>
      <w:r w:rsidRPr="00546F1A">
        <w:rPr>
          <w:rFonts w:ascii="Arial" w:hAnsi="Arial" w:cs="Arial"/>
          <w:sz w:val="24"/>
          <w:szCs w:val="24"/>
        </w:rPr>
        <w:t>There are some other planning permissions in the parish which Cllr Lawrence has asked me to check to see whether there is any S106 money due for recreation  provision.  If the above figures do change, then I will update you.</w:t>
      </w:r>
    </w:p>
    <w:p w:rsidR="0070791D" w:rsidRPr="00546F1A" w:rsidRDefault="0070791D" w:rsidP="00546F1A">
      <w:pPr>
        <w:pStyle w:val="ListParagraph"/>
        <w:ind w:left="0" w:firstLine="720"/>
        <w:rPr>
          <w:rFonts w:ascii="Arial" w:hAnsi="Arial" w:cs="Arial"/>
          <w:sz w:val="24"/>
          <w:szCs w:val="24"/>
        </w:rPr>
      </w:pPr>
      <w:r w:rsidRPr="00546F1A">
        <w:rPr>
          <w:rFonts w:ascii="Arial" w:hAnsi="Arial" w:cs="Arial"/>
          <w:sz w:val="24"/>
          <w:szCs w:val="24"/>
        </w:rPr>
        <w:t>I’m sorry for any confusion with regard to my original email.</w:t>
      </w:r>
    </w:p>
    <w:p w:rsidR="005A7FCD" w:rsidRDefault="005A7FCD" w:rsidP="005A7FCD">
      <w:pPr>
        <w:pStyle w:val="BodyText2"/>
        <w:numPr>
          <w:ilvl w:val="1"/>
          <w:numId w:val="3"/>
        </w:numPr>
        <w:tabs>
          <w:tab w:val="clear" w:pos="360"/>
          <w:tab w:val="num" w:pos="0"/>
        </w:tabs>
        <w:ind w:left="-567" w:right="-767" w:firstLine="0"/>
        <w:rPr>
          <w:rFonts w:ascii="Arial" w:hAnsi="Arial" w:cs="Arial"/>
          <w:szCs w:val="24"/>
          <w:lang w:val="en-GB"/>
        </w:rPr>
      </w:pPr>
      <w:r>
        <w:rPr>
          <w:rFonts w:ascii="Arial" w:hAnsi="Arial" w:cs="Arial"/>
          <w:szCs w:val="24"/>
          <w:lang w:val="en-GB"/>
        </w:rPr>
        <w:t>Lead for Finance Working Party to be agreed.</w:t>
      </w:r>
    </w:p>
    <w:p w:rsidR="005A7FCD" w:rsidRPr="00FB545E" w:rsidRDefault="005A7FCD" w:rsidP="00FB545E">
      <w:pPr>
        <w:pStyle w:val="BodyText2"/>
        <w:numPr>
          <w:ilvl w:val="1"/>
          <w:numId w:val="3"/>
        </w:numPr>
        <w:tabs>
          <w:tab w:val="clear" w:pos="360"/>
          <w:tab w:val="num" w:pos="0"/>
        </w:tabs>
        <w:ind w:left="0" w:right="-767" w:hanging="567"/>
        <w:rPr>
          <w:rFonts w:ascii="Arial" w:hAnsi="Arial" w:cs="Arial"/>
          <w:szCs w:val="24"/>
          <w:lang w:val="en-GB"/>
        </w:rPr>
      </w:pPr>
      <w:r w:rsidRPr="00FB545E">
        <w:rPr>
          <w:rFonts w:ascii="Arial" w:hAnsi="Arial" w:cs="Arial"/>
          <w:szCs w:val="24"/>
          <w:lang w:val="en-GB"/>
        </w:rPr>
        <w:t xml:space="preserve">Parish Land valuation, Cllr Keller has consulted </w:t>
      </w:r>
      <w:r w:rsidRPr="00FB545E">
        <w:rPr>
          <w:rFonts w:ascii="Arial" w:hAnsi="Arial" w:cs="Arial"/>
        </w:rPr>
        <w:t xml:space="preserve">Greenslade Taylor Hunt and they have indicated that they would charge £ 400 - 450 for a valuation.  The </w:t>
      </w:r>
      <w:r w:rsidR="00FB545E" w:rsidRPr="00FB545E">
        <w:rPr>
          <w:rFonts w:ascii="Arial" w:hAnsi="Arial" w:cs="Arial"/>
        </w:rPr>
        <w:t>Solicitor</w:t>
      </w:r>
      <w:r w:rsidRPr="00FB545E">
        <w:rPr>
          <w:rFonts w:ascii="Arial" w:hAnsi="Arial" w:cs="Arial"/>
        </w:rPr>
        <w:t xml:space="preserve"> has also o</w:t>
      </w:r>
      <w:r w:rsidR="00FB545E">
        <w:rPr>
          <w:rFonts w:ascii="Arial" w:hAnsi="Arial" w:cs="Arial"/>
        </w:rPr>
        <w:t>ffered to get further valuation</w:t>
      </w:r>
      <w:r w:rsidRPr="00FB545E">
        <w:rPr>
          <w:rFonts w:ascii="Arial" w:hAnsi="Arial" w:cs="Arial"/>
        </w:rPr>
        <w:t xml:space="preserve"> quotes.  Awaiting response.</w:t>
      </w:r>
    </w:p>
    <w:p w:rsidR="005A7FCD" w:rsidRDefault="005A7FCD" w:rsidP="00FD6FE8">
      <w:pPr>
        <w:pStyle w:val="BodyText2"/>
        <w:numPr>
          <w:ilvl w:val="1"/>
          <w:numId w:val="3"/>
        </w:numPr>
        <w:tabs>
          <w:tab w:val="clear" w:pos="360"/>
          <w:tab w:val="num" w:pos="0"/>
        </w:tabs>
        <w:ind w:left="-567" w:right="-767" w:firstLine="0"/>
        <w:rPr>
          <w:rFonts w:ascii="Arial" w:hAnsi="Arial" w:cs="Arial"/>
          <w:szCs w:val="24"/>
          <w:lang w:val="en-GB"/>
        </w:rPr>
      </w:pPr>
      <w:r>
        <w:rPr>
          <w:rFonts w:ascii="Arial" w:hAnsi="Arial" w:cs="Arial"/>
          <w:szCs w:val="24"/>
          <w:lang w:val="en-GB"/>
        </w:rPr>
        <w:t>Grants request from St Andrew’s regarding graveyard maintance.  Email circulated.</w:t>
      </w:r>
    </w:p>
    <w:p w:rsidR="00E04398" w:rsidRDefault="00E04398" w:rsidP="00FD6FE8">
      <w:pPr>
        <w:pStyle w:val="BodyText2"/>
        <w:numPr>
          <w:ilvl w:val="1"/>
          <w:numId w:val="3"/>
        </w:numPr>
        <w:tabs>
          <w:tab w:val="clear" w:pos="360"/>
          <w:tab w:val="num" w:pos="0"/>
        </w:tabs>
        <w:ind w:left="-567" w:right="-767" w:firstLine="0"/>
        <w:rPr>
          <w:rFonts w:ascii="Arial" w:hAnsi="Arial" w:cs="Arial"/>
          <w:szCs w:val="24"/>
          <w:lang w:val="en-GB"/>
        </w:rPr>
      </w:pPr>
      <w:r>
        <w:rPr>
          <w:rFonts w:ascii="Arial" w:hAnsi="Arial" w:cs="Arial"/>
          <w:szCs w:val="24"/>
          <w:lang w:val="en-GB"/>
        </w:rPr>
        <w:lastRenderedPageBreak/>
        <w:t>Recommendations from Grants Working Party on distribution of Grants to be agreed.</w:t>
      </w:r>
    </w:p>
    <w:p w:rsidR="00B216FC" w:rsidRPr="008B183A" w:rsidRDefault="00B216FC" w:rsidP="00FD6FE8">
      <w:pPr>
        <w:pStyle w:val="BodyText2"/>
        <w:numPr>
          <w:ilvl w:val="1"/>
          <w:numId w:val="3"/>
        </w:numPr>
        <w:tabs>
          <w:tab w:val="clear" w:pos="360"/>
          <w:tab w:val="num" w:pos="0"/>
        </w:tabs>
        <w:ind w:left="-567" w:right="-767" w:firstLine="0"/>
        <w:rPr>
          <w:rFonts w:ascii="Arial" w:hAnsi="Arial" w:cs="Arial"/>
          <w:szCs w:val="24"/>
          <w:lang w:val="en-GB"/>
        </w:rPr>
      </w:pPr>
      <w:r>
        <w:rPr>
          <w:rFonts w:ascii="Arial" w:hAnsi="Arial" w:cs="Arial"/>
          <w:szCs w:val="24"/>
          <w:lang w:val="en-GB"/>
        </w:rPr>
        <w:t>Investigation into Water Leak at Play area continues.</w:t>
      </w:r>
    </w:p>
    <w:p w:rsidR="009932E5" w:rsidRPr="00FD6FE8" w:rsidRDefault="009932E5" w:rsidP="00FD6FE8">
      <w:pPr>
        <w:pStyle w:val="BodyText2"/>
        <w:ind w:left="-567" w:right="-767"/>
        <w:rPr>
          <w:rFonts w:ascii="Arial" w:hAnsi="Arial" w:cs="Arial"/>
          <w:szCs w:val="24"/>
          <w:lang w:val="en-GB"/>
        </w:rPr>
      </w:pPr>
    </w:p>
    <w:p w:rsidR="003B44F9" w:rsidRDefault="005344F8" w:rsidP="008B183A">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PLANNING</w:t>
      </w:r>
    </w:p>
    <w:p w:rsidR="0070791D" w:rsidRDefault="005A7FCD" w:rsidP="0070791D">
      <w:pPr>
        <w:suppressAutoHyphens/>
        <w:ind w:left="-567" w:right="-767"/>
        <w:rPr>
          <w:rFonts w:ascii="Arial" w:hAnsi="Arial" w:cs="Arial"/>
          <w:sz w:val="24"/>
          <w:szCs w:val="24"/>
          <w:lang w:val="en-GB"/>
        </w:rPr>
      </w:pPr>
      <w:r>
        <w:rPr>
          <w:rFonts w:ascii="Arial" w:hAnsi="Arial" w:cs="Arial"/>
          <w:sz w:val="24"/>
          <w:szCs w:val="24"/>
          <w:lang w:val="en-GB"/>
        </w:rPr>
        <w:t>6.1</w:t>
      </w:r>
      <w:r>
        <w:rPr>
          <w:rFonts w:ascii="Arial" w:hAnsi="Arial" w:cs="Arial"/>
          <w:sz w:val="24"/>
          <w:szCs w:val="24"/>
          <w:lang w:val="en-GB"/>
        </w:rPr>
        <w:tab/>
        <w:t>Cllr Gould to report on meeting regarding land by Croft Cottage.</w:t>
      </w:r>
    </w:p>
    <w:p w:rsidR="00E04398" w:rsidRDefault="00E04398" w:rsidP="00E04398">
      <w:pPr>
        <w:suppressAutoHyphens/>
        <w:ind w:right="-767" w:hanging="567"/>
        <w:rPr>
          <w:rFonts w:ascii="Arial" w:hAnsi="Arial" w:cs="Arial"/>
          <w:sz w:val="24"/>
          <w:szCs w:val="24"/>
          <w:lang w:val="en-GB"/>
        </w:rPr>
      </w:pPr>
      <w:r>
        <w:rPr>
          <w:rFonts w:ascii="Arial" w:hAnsi="Arial" w:cs="Arial"/>
          <w:sz w:val="24"/>
          <w:szCs w:val="24"/>
          <w:lang w:val="en-GB"/>
        </w:rPr>
        <w:t>6.2</w:t>
      </w:r>
      <w:r>
        <w:rPr>
          <w:rFonts w:ascii="Arial" w:hAnsi="Arial" w:cs="Arial"/>
          <w:sz w:val="24"/>
          <w:szCs w:val="24"/>
          <w:lang w:val="en-GB"/>
        </w:rPr>
        <w:tab/>
        <w:t>Cllr Gould to report on meeting with developer at potential site of 90 houses by the school.</w:t>
      </w:r>
    </w:p>
    <w:p w:rsidR="005A7FCD" w:rsidRPr="0070791D" w:rsidRDefault="005A7FCD" w:rsidP="0070791D">
      <w:pPr>
        <w:suppressAutoHyphens/>
        <w:ind w:left="-567" w:right="-767"/>
        <w:rPr>
          <w:rFonts w:ascii="Arial" w:hAnsi="Arial" w:cs="Arial"/>
          <w:sz w:val="24"/>
          <w:szCs w:val="24"/>
          <w:lang w:val="en-GB"/>
        </w:rPr>
      </w:pPr>
    </w:p>
    <w:tbl>
      <w:tblPr>
        <w:tblStyle w:val="TableGrid"/>
        <w:tblW w:w="9242" w:type="dxa"/>
        <w:tblLook w:val="04A0" w:firstRow="1" w:lastRow="0" w:firstColumn="1" w:lastColumn="0" w:noHBand="0" w:noVBand="1"/>
      </w:tblPr>
      <w:tblGrid>
        <w:gridCol w:w="9242"/>
      </w:tblGrid>
      <w:tr w:rsidR="0070791D" w:rsidRPr="006D5670" w:rsidTr="00B216FC">
        <w:tc>
          <w:tcPr>
            <w:tcW w:w="9242" w:type="dxa"/>
          </w:tcPr>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WD/D/15/000815</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Erect detached dwelling and associated parking..</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LAND ADJACENT MILL LANE, MILL LANE, YETMINSTER</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David Hodges</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Pr>
                <w:rFonts w:ascii="Arial" w:hAnsi="Arial" w:cs="Arial"/>
                <w:sz w:val="24"/>
                <w:szCs w:val="24"/>
                <w:lang w:val="en-GB"/>
              </w:rPr>
              <w:t xml:space="preserve">Our concerns remain the same as previous.  It is the Parish Council’s view that no matter how pleasing the design or its axis within the site, any development which breaches the Defined Development Boundary, and thereby encroaches upon the designated Land of Local Landscape Importance, will be undesirable and will detract from the character of Mill Lane and the Conservation Area generally.  </w:t>
            </w:r>
          </w:p>
          <w:p w:rsidR="0070791D" w:rsidRPr="006D5670" w:rsidRDefault="0070791D" w:rsidP="0070791D">
            <w:pPr>
              <w:tabs>
                <w:tab w:val="left" w:pos="2268"/>
                <w:tab w:val="center" w:pos="4692"/>
              </w:tabs>
              <w:suppressAutoHyphens/>
              <w:rPr>
                <w:rFonts w:ascii="Arial" w:hAnsi="Arial" w:cs="Arial"/>
                <w:b/>
                <w:sz w:val="24"/>
                <w:szCs w:val="24"/>
                <w:lang w:val="en-GB"/>
              </w:rPr>
            </w:pPr>
            <w:r>
              <w:rPr>
                <w:rFonts w:ascii="Arial" w:hAnsi="Arial" w:cs="Arial"/>
                <w:sz w:val="24"/>
                <w:szCs w:val="24"/>
                <w:lang w:val="en-GB"/>
              </w:rPr>
              <w:t xml:space="preserve">We also feel that is unrealistic for a proposal of this kind not to include provision for garaging of vehicles and store sheds and such like and in our opinion further applications to provide these are inevitable. </w:t>
            </w:r>
            <w:r w:rsidRPr="008B193F">
              <w:rPr>
                <w:rFonts w:ascii="Arial" w:hAnsi="Arial" w:cs="Arial"/>
                <w:sz w:val="24"/>
                <w:szCs w:val="24"/>
                <w:lang w:val="en-GB"/>
              </w:rPr>
              <w:t xml:space="preserve"> submitted 22.5.15.</w:t>
            </w:r>
          </w:p>
        </w:tc>
      </w:tr>
      <w:tr w:rsidR="0070791D" w:rsidRPr="006D5670" w:rsidTr="00B216FC">
        <w:tc>
          <w:tcPr>
            <w:tcW w:w="9242" w:type="dxa"/>
          </w:tcPr>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WD/D/15/000814</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Construct agricultural building.</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WEST HILL FARM, BRISTER END, YETMINSTER SHERBORNE, DT9 6NL</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Kirstie Henshaw</w:t>
            </w:r>
          </w:p>
          <w:p w:rsidR="0070791D" w:rsidRPr="006D5670" w:rsidRDefault="0070791D" w:rsidP="0070791D">
            <w:pPr>
              <w:tabs>
                <w:tab w:val="left" w:pos="2268"/>
                <w:tab w:val="center" w:pos="4692"/>
              </w:tabs>
              <w:suppressAutoHyphens/>
              <w:rPr>
                <w:rFonts w:ascii="Arial" w:hAnsi="Arial" w:cs="Arial"/>
                <w:b/>
                <w:sz w:val="24"/>
                <w:szCs w:val="24"/>
                <w:lang w:val="en-GB"/>
              </w:rPr>
            </w:pPr>
            <w:r w:rsidRPr="006D5670">
              <w:rPr>
                <w:rFonts w:ascii="Arial" w:hAnsi="Arial" w:cs="Arial"/>
                <w:b/>
                <w:sz w:val="24"/>
                <w:szCs w:val="24"/>
                <w:lang w:val="en-GB"/>
              </w:rPr>
              <w:t>PC COMMENTS</w:t>
            </w:r>
            <w:r w:rsidRPr="008B193F">
              <w:rPr>
                <w:rFonts w:ascii="Arial" w:hAnsi="Arial" w:cs="Arial"/>
                <w:sz w:val="24"/>
                <w:szCs w:val="24"/>
                <w:lang w:val="en-GB"/>
              </w:rPr>
              <w:t>:  No Objection, submitted 22.5.15.</w:t>
            </w:r>
          </w:p>
        </w:tc>
      </w:tr>
      <w:tr w:rsidR="0070791D" w:rsidRPr="006D5670" w:rsidTr="00B216FC">
        <w:tc>
          <w:tcPr>
            <w:tcW w:w="9242" w:type="dxa"/>
          </w:tcPr>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WD/D/15/000852</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Demolition of agricultural building and garages, erection of up to 5 dwellings and alterations to existing access.</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LAND WEST OF DOWNFIELD RYME INTRINSECA</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Kirstie Henshaw</w:t>
            </w:r>
          </w:p>
          <w:p w:rsidR="0070791D" w:rsidRPr="006D5670" w:rsidRDefault="0070791D" w:rsidP="0070791D">
            <w:pPr>
              <w:tabs>
                <w:tab w:val="left" w:pos="2268"/>
                <w:tab w:val="center" w:pos="4692"/>
              </w:tabs>
              <w:suppressAutoHyphens/>
              <w:rPr>
                <w:rFonts w:ascii="Arial" w:hAnsi="Arial" w:cs="Arial"/>
                <w:b/>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sidRPr="00D470DC">
              <w:rPr>
                <w:rFonts w:ascii="Arial" w:hAnsi="Arial" w:cs="Arial"/>
                <w:sz w:val="24"/>
                <w:szCs w:val="24"/>
                <w:lang w:val="en-GB"/>
              </w:rPr>
              <w:t>No objection.  Submitted 22/5/15</w:t>
            </w:r>
          </w:p>
        </w:tc>
      </w:tr>
      <w:tr w:rsidR="0070791D" w:rsidRPr="006D5670" w:rsidTr="00B216FC">
        <w:tc>
          <w:tcPr>
            <w:tcW w:w="9242" w:type="dxa"/>
          </w:tcPr>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WD/D/15/0008863</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sidRPr="005D5CE3">
              <w:rPr>
                <w:rFonts w:ascii="Arial" w:hAnsi="Arial" w:cs="Arial"/>
                <w:sz w:val="24"/>
                <w:szCs w:val="24"/>
                <w:lang w:val="en-GB"/>
              </w:rPr>
              <w:t>Extend annex called Orchard Cottage.  Build conservatory &amp; WC against studio building both in the garden of the Old Court House.</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OLD COURT HOUSE, RYME ROAD, RYME INTRINSECA, SHERBORNE, DT9 6JX.</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Dean White</w:t>
            </w:r>
          </w:p>
          <w:p w:rsidR="0070791D" w:rsidRPr="006D5670" w:rsidRDefault="0070791D" w:rsidP="0070791D">
            <w:pPr>
              <w:tabs>
                <w:tab w:val="left" w:pos="2268"/>
                <w:tab w:val="center" w:pos="4692"/>
              </w:tabs>
              <w:suppressAutoHyphens/>
              <w:rPr>
                <w:rFonts w:ascii="Arial" w:hAnsi="Arial" w:cs="Arial"/>
                <w:b/>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sidRPr="00D470DC">
              <w:rPr>
                <w:rFonts w:ascii="Arial" w:hAnsi="Arial" w:cs="Arial"/>
                <w:sz w:val="24"/>
                <w:szCs w:val="24"/>
                <w:lang w:val="en-GB"/>
              </w:rPr>
              <w:t>No Objection.  The proposed extensions are to the rear of the properties. Submitted 22/5/15</w:t>
            </w:r>
          </w:p>
        </w:tc>
      </w:tr>
      <w:tr w:rsidR="00B216FC" w:rsidRPr="006D5670" w:rsidTr="00B216FC">
        <w:tc>
          <w:tcPr>
            <w:tcW w:w="9242" w:type="dxa"/>
          </w:tcPr>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WD/D/15/0001225</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Extension to existing dwelling, demolition of existing garage, new build gym and store, new build garage and alterations to gradient of entrance drive.</w:t>
            </w:r>
            <w:r w:rsidRPr="005D5CE3">
              <w:rPr>
                <w:rFonts w:ascii="Arial" w:hAnsi="Arial" w:cs="Arial"/>
                <w:sz w:val="24"/>
                <w:szCs w:val="24"/>
                <w:lang w:val="en-GB"/>
              </w:rPr>
              <w:t>.</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BINGERS, RYME ROAD, YETMINSTER, SHERBORNE, DT9 6JY</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Hannah Ellison</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Pr>
                <w:rFonts w:ascii="Arial" w:hAnsi="Arial" w:cs="Arial"/>
                <w:sz w:val="24"/>
                <w:szCs w:val="24"/>
                <w:lang w:val="en-GB"/>
              </w:rPr>
              <w:t>Emailed 13/6/15  Objection. Submitted 7/7/15</w:t>
            </w:r>
          </w:p>
          <w:p w:rsidR="00B216FC" w:rsidRPr="00F338AF" w:rsidRDefault="00B216FC" w:rsidP="00B216FC">
            <w:pPr>
              <w:tabs>
                <w:tab w:val="left" w:pos="2268"/>
                <w:tab w:val="center" w:pos="4692"/>
              </w:tabs>
              <w:suppressAutoHyphens/>
              <w:rPr>
                <w:rFonts w:ascii="Arial" w:hAnsi="Arial" w:cs="Arial"/>
                <w:sz w:val="24"/>
                <w:szCs w:val="24"/>
                <w:lang w:val="en-GB"/>
              </w:rPr>
            </w:pPr>
            <w:r w:rsidRPr="00F338AF">
              <w:rPr>
                <w:rFonts w:ascii="Arial" w:hAnsi="Arial" w:cs="Arial"/>
                <w:sz w:val="24"/>
                <w:szCs w:val="24"/>
                <w:lang w:val="en-GB"/>
              </w:rPr>
              <w:t xml:space="preserve">Whilst the need for a gym (together with facilities) shown as a stand-alone new building together with a separate disabled toilet attached to the existing main building is recognised there is concern as to the visual intrusion of this proposal in relation to </w:t>
            </w:r>
            <w:r w:rsidRPr="00F338AF">
              <w:rPr>
                <w:rFonts w:ascii="Arial" w:hAnsi="Arial" w:cs="Arial"/>
                <w:sz w:val="24"/>
                <w:szCs w:val="24"/>
                <w:lang w:val="en-GB"/>
              </w:rPr>
              <w:lastRenderedPageBreak/>
              <w:t>the scale and detail fo the front elevation of the former.</w:t>
            </w:r>
          </w:p>
          <w:p w:rsidR="00B216FC" w:rsidRPr="00F338AF" w:rsidRDefault="00B216FC" w:rsidP="00B216FC">
            <w:pPr>
              <w:tabs>
                <w:tab w:val="left" w:pos="2268"/>
                <w:tab w:val="center" w:pos="4692"/>
              </w:tabs>
              <w:suppressAutoHyphens/>
              <w:rPr>
                <w:rFonts w:ascii="Arial" w:hAnsi="Arial" w:cs="Arial"/>
                <w:sz w:val="24"/>
                <w:szCs w:val="24"/>
                <w:lang w:val="en-GB"/>
              </w:rPr>
            </w:pPr>
            <w:r w:rsidRPr="00F338AF">
              <w:rPr>
                <w:rFonts w:ascii="Arial" w:hAnsi="Arial" w:cs="Arial"/>
                <w:sz w:val="24"/>
                <w:szCs w:val="24"/>
                <w:lang w:val="en-GB"/>
              </w:rPr>
              <w:t>We are unable to comment on the further proposal for a new garage as this is not shown on the submitted plans.</w:t>
            </w:r>
          </w:p>
          <w:p w:rsidR="00B216FC" w:rsidRPr="006D5670" w:rsidRDefault="00B216FC" w:rsidP="00B216FC">
            <w:pPr>
              <w:tabs>
                <w:tab w:val="left" w:pos="2268"/>
                <w:tab w:val="center" w:pos="4692"/>
              </w:tabs>
              <w:suppressAutoHyphens/>
              <w:rPr>
                <w:rFonts w:ascii="Arial" w:hAnsi="Arial" w:cs="Arial"/>
                <w:b/>
                <w:sz w:val="24"/>
                <w:szCs w:val="24"/>
                <w:lang w:val="en-GB"/>
              </w:rPr>
            </w:pPr>
            <w:r w:rsidRPr="00F338AF">
              <w:rPr>
                <w:rFonts w:ascii="Arial" w:hAnsi="Arial" w:cs="Arial"/>
                <w:sz w:val="24"/>
                <w:szCs w:val="24"/>
                <w:lang w:val="en-GB"/>
              </w:rPr>
              <w:t>Additionally there is concern that it appears that the only apart of the site where a new garage could be located is in the front of the building and therefore in front of the building line.</w:t>
            </w:r>
          </w:p>
        </w:tc>
      </w:tr>
      <w:tr w:rsidR="00B216FC" w:rsidRPr="006D5670" w:rsidTr="00B216FC">
        <w:tc>
          <w:tcPr>
            <w:tcW w:w="9242" w:type="dxa"/>
          </w:tcPr>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lastRenderedPageBreak/>
              <w:t>APPLICATION NO:</w:t>
            </w:r>
            <w:r>
              <w:rPr>
                <w:rFonts w:ascii="Arial" w:hAnsi="Arial" w:cs="Arial"/>
                <w:sz w:val="24"/>
                <w:szCs w:val="24"/>
                <w:lang w:val="en-GB"/>
              </w:rPr>
              <w:t xml:space="preserve"> WD/D/15/0001224</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Insertion of new window to front elevation above existing Porch.</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2 WILLOW FARM COTTAGES, BRISTER END, YETMINSTER, SHERBORNE, DT9 6NH</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Dean White</w:t>
            </w:r>
          </w:p>
          <w:p w:rsidR="00B216FC" w:rsidRPr="006D5670" w:rsidRDefault="00B216FC" w:rsidP="00B216FC">
            <w:pPr>
              <w:tabs>
                <w:tab w:val="left" w:pos="2268"/>
                <w:tab w:val="center" w:pos="4692"/>
              </w:tabs>
              <w:suppressAutoHyphens/>
              <w:rPr>
                <w:rFonts w:ascii="Arial" w:hAnsi="Arial" w:cs="Arial"/>
                <w:b/>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Pr>
                <w:rFonts w:ascii="Arial" w:hAnsi="Arial" w:cs="Arial"/>
                <w:sz w:val="24"/>
                <w:szCs w:val="24"/>
                <w:lang w:val="en-GB"/>
              </w:rPr>
              <w:t>Emailed 13/6/15  No objection submitted 7/7/15</w:t>
            </w:r>
          </w:p>
        </w:tc>
      </w:tr>
      <w:tr w:rsidR="00546F1A" w:rsidRPr="006D5670" w:rsidTr="00B216FC">
        <w:tc>
          <w:tcPr>
            <w:tcW w:w="9242" w:type="dxa"/>
          </w:tcPr>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WD/D/15/000401</w:t>
            </w:r>
          </w:p>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Temporary Consent for planning permission for the retention of the Chalet (1/D/10/001784) for a period of 2 years to allow tiem to complete the sale of Cuckoo Hill Livery Stables and for planning permission 1/D/11/001849 to be fully completed.</w:t>
            </w:r>
          </w:p>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CUCIOOS NEST, CUCKOO HILL LIVERY STABLES, CUCKOO HILL, RYME INTRINSECA, SHERBORNE, DT9 6JP</w:t>
            </w:r>
          </w:p>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Kirsite Henshaw</w:t>
            </w:r>
          </w:p>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sidRPr="00D470DC">
              <w:rPr>
                <w:rFonts w:ascii="Arial" w:hAnsi="Arial" w:cs="Arial"/>
                <w:sz w:val="24"/>
                <w:szCs w:val="24"/>
                <w:lang w:val="en-GB"/>
              </w:rPr>
              <w:t>Objection.  Terms of application no longer apply.  Submitted 22/5/16</w:t>
            </w:r>
          </w:p>
          <w:p w:rsidR="00546F1A" w:rsidRPr="006D5670" w:rsidRDefault="00546F1A" w:rsidP="00546F1A">
            <w:pPr>
              <w:tabs>
                <w:tab w:val="left" w:pos="2268"/>
                <w:tab w:val="center" w:pos="4692"/>
              </w:tabs>
              <w:suppressAutoHyphens/>
              <w:rPr>
                <w:rFonts w:ascii="Arial" w:hAnsi="Arial" w:cs="Arial"/>
                <w:b/>
                <w:sz w:val="24"/>
                <w:szCs w:val="24"/>
                <w:lang w:val="en-GB"/>
              </w:rPr>
            </w:pPr>
            <w:r>
              <w:rPr>
                <w:rFonts w:ascii="Arial" w:hAnsi="Arial" w:cs="Arial"/>
                <w:sz w:val="24"/>
                <w:szCs w:val="24"/>
                <w:lang w:val="en-GB"/>
              </w:rPr>
              <w:t>APPROVAL OF PLANNING PERMISSION RECEIVED.</w:t>
            </w:r>
          </w:p>
        </w:tc>
      </w:tr>
    </w:tbl>
    <w:p w:rsidR="009932E5" w:rsidRPr="00FD6FE8" w:rsidRDefault="009932E5" w:rsidP="00FD6FE8">
      <w:pPr>
        <w:suppressAutoHyphens/>
        <w:ind w:left="-567" w:right="-284"/>
        <w:rPr>
          <w:rFonts w:ascii="Arial" w:hAnsi="Arial" w:cs="Arial"/>
          <w:sz w:val="24"/>
          <w:szCs w:val="24"/>
          <w:u w:val="single"/>
          <w:lang w:val="en-GB"/>
        </w:rPr>
      </w:pPr>
    </w:p>
    <w:p w:rsidR="002F0860" w:rsidRPr="00B216FC" w:rsidRDefault="00B216FC" w:rsidP="00E97A5A">
      <w:pPr>
        <w:pStyle w:val="ListParagraph"/>
        <w:numPr>
          <w:ilvl w:val="0"/>
          <w:numId w:val="4"/>
        </w:numPr>
        <w:tabs>
          <w:tab w:val="clear" w:pos="2771"/>
          <w:tab w:val="num" w:pos="0"/>
        </w:tabs>
        <w:suppressAutoHyphens/>
        <w:ind w:left="-567" w:right="-767" w:firstLine="0"/>
        <w:rPr>
          <w:rFonts w:ascii="Arial" w:hAnsi="Arial" w:cs="Arial"/>
          <w:iCs/>
          <w:color w:val="000000"/>
          <w:sz w:val="24"/>
          <w:szCs w:val="24"/>
          <w:u w:val="single"/>
        </w:rPr>
      </w:pPr>
      <w:r w:rsidRPr="00B216FC">
        <w:rPr>
          <w:rFonts w:ascii="Arial" w:hAnsi="Arial" w:cs="Arial"/>
          <w:sz w:val="24"/>
          <w:szCs w:val="24"/>
          <w:u w:val="single"/>
          <w:lang w:val="en-GB"/>
        </w:rPr>
        <w:t xml:space="preserve">PARISH / NEIGHBOURHOOD PLAN &amp; </w:t>
      </w:r>
      <w:r w:rsidRPr="00B216FC">
        <w:rPr>
          <w:rFonts w:ascii="Arial" w:hAnsi="Arial" w:cs="Arial"/>
          <w:sz w:val="24"/>
          <w:szCs w:val="24"/>
          <w:u w:val="single"/>
        </w:rPr>
        <w:t xml:space="preserve">PARISH PLAN IMPLEMENTATION REPORTS'- </w:t>
      </w:r>
      <w:r w:rsidRPr="00B216FC">
        <w:rPr>
          <w:rFonts w:ascii="Arial" w:hAnsi="Arial" w:cs="Arial"/>
          <w:sz w:val="24"/>
          <w:szCs w:val="24"/>
          <w:u w:val="single"/>
          <w:lang w:val="en-GB"/>
        </w:rPr>
        <w:t xml:space="preserve"> </w:t>
      </w:r>
    </w:p>
    <w:p w:rsidR="00B216FC" w:rsidRPr="00B216FC" w:rsidRDefault="00B216FC" w:rsidP="00B216FC">
      <w:pPr>
        <w:pStyle w:val="ListParagraph"/>
        <w:tabs>
          <w:tab w:val="num" w:pos="0"/>
        </w:tabs>
        <w:suppressAutoHyphens/>
        <w:ind w:left="-567" w:right="-767"/>
        <w:rPr>
          <w:rFonts w:ascii="Arial" w:hAnsi="Arial" w:cs="Arial"/>
          <w:iCs/>
          <w:color w:val="000000"/>
          <w:sz w:val="24"/>
          <w:szCs w:val="24"/>
        </w:rPr>
      </w:pPr>
    </w:p>
    <w:p w:rsidR="00B87590" w:rsidRPr="00FD6FE8" w:rsidRDefault="00B87590"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YETMINSTER SPORTS CLUB</w:t>
      </w:r>
      <w:r w:rsidR="00832F98" w:rsidRPr="00FD6FE8">
        <w:rPr>
          <w:rFonts w:ascii="Arial" w:hAnsi="Arial" w:cs="Arial"/>
          <w:sz w:val="24"/>
          <w:szCs w:val="24"/>
          <w:lang w:val="en-GB"/>
        </w:rPr>
        <w:t>- Update</w:t>
      </w:r>
    </w:p>
    <w:p w:rsidR="00A25232" w:rsidRPr="00FD6FE8" w:rsidRDefault="00A25232" w:rsidP="008B183A">
      <w:pPr>
        <w:pStyle w:val="ListParagraph"/>
        <w:tabs>
          <w:tab w:val="num" w:pos="0"/>
        </w:tabs>
        <w:suppressAutoHyphens/>
        <w:ind w:left="-567" w:right="-767"/>
        <w:rPr>
          <w:rFonts w:ascii="Arial" w:hAnsi="Arial" w:cs="Arial"/>
          <w:sz w:val="24"/>
          <w:szCs w:val="24"/>
          <w:u w:val="single"/>
          <w:lang w:val="en-GB"/>
        </w:rPr>
      </w:pPr>
    </w:p>
    <w:p w:rsidR="00CA20BC" w:rsidRPr="00FD6FE8" w:rsidRDefault="00A81ED2"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 xml:space="preserve">SPEED </w:t>
      </w:r>
      <w:r w:rsidR="0070791D">
        <w:rPr>
          <w:rFonts w:ascii="Arial" w:hAnsi="Arial" w:cs="Arial"/>
          <w:sz w:val="24"/>
          <w:szCs w:val="24"/>
          <w:u w:val="single"/>
          <w:lang w:val="en-GB"/>
        </w:rPr>
        <w:t>INDICATION DEVICE</w:t>
      </w:r>
      <w:r w:rsidR="0070791D" w:rsidRPr="0070791D">
        <w:rPr>
          <w:rFonts w:ascii="Arial" w:hAnsi="Arial" w:cs="Arial"/>
          <w:sz w:val="24"/>
          <w:szCs w:val="24"/>
          <w:lang w:val="en-GB"/>
        </w:rPr>
        <w:t xml:space="preserve"> – update.</w:t>
      </w:r>
    </w:p>
    <w:p w:rsidR="00832F98" w:rsidRPr="00FD6FE8" w:rsidRDefault="00832F98" w:rsidP="008B183A">
      <w:pPr>
        <w:pStyle w:val="ListParagraph"/>
        <w:tabs>
          <w:tab w:val="num" w:pos="0"/>
        </w:tabs>
        <w:ind w:left="-567" w:right="-767"/>
        <w:rPr>
          <w:rFonts w:ascii="Arial" w:hAnsi="Arial" w:cs="Arial"/>
          <w:sz w:val="24"/>
          <w:szCs w:val="24"/>
          <w:u w:val="single"/>
          <w:lang w:val="en-GB"/>
        </w:rPr>
      </w:pPr>
    </w:p>
    <w:p w:rsidR="00B543C2" w:rsidRPr="00FD6FE8" w:rsidRDefault="005344F8" w:rsidP="008B183A">
      <w:pPr>
        <w:numPr>
          <w:ilvl w:val="0"/>
          <w:numId w:val="4"/>
        </w:numPr>
        <w:tabs>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CORRESPONDENCE.</w:t>
      </w:r>
    </w:p>
    <w:p w:rsidR="008D265B" w:rsidRDefault="0070791D" w:rsidP="00FB545E">
      <w:pPr>
        <w:pStyle w:val="ListParagraph"/>
        <w:suppressAutoHyphens/>
        <w:ind w:left="0" w:right="-767" w:hanging="567"/>
        <w:rPr>
          <w:rFonts w:ascii="Arial" w:hAnsi="Arial" w:cs="Arial"/>
          <w:sz w:val="24"/>
          <w:szCs w:val="24"/>
          <w:lang w:val="en-GB"/>
        </w:rPr>
      </w:pPr>
      <w:r>
        <w:rPr>
          <w:rFonts w:ascii="Arial" w:hAnsi="Arial" w:cs="Arial"/>
          <w:sz w:val="24"/>
          <w:szCs w:val="24"/>
          <w:lang w:val="en-GB"/>
        </w:rPr>
        <w:t>12.1</w:t>
      </w:r>
      <w:r>
        <w:rPr>
          <w:rFonts w:ascii="Arial" w:hAnsi="Arial" w:cs="Arial"/>
          <w:sz w:val="24"/>
          <w:szCs w:val="24"/>
          <w:lang w:val="en-GB"/>
        </w:rPr>
        <w:tab/>
      </w:r>
      <w:r w:rsidRPr="0070791D">
        <w:rPr>
          <w:rFonts w:ascii="Arial" w:hAnsi="Arial" w:cs="Arial"/>
          <w:sz w:val="24"/>
          <w:szCs w:val="24"/>
          <w:lang w:val="en-GB"/>
        </w:rPr>
        <w:t>CE circular 06 dated June 15</w:t>
      </w:r>
    </w:p>
    <w:p w:rsidR="0070791D" w:rsidRDefault="0070791D" w:rsidP="00FB545E">
      <w:pPr>
        <w:pStyle w:val="ListParagraph"/>
        <w:suppressAutoHyphens/>
        <w:ind w:left="0" w:right="-767" w:hanging="567"/>
        <w:rPr>
          <w:rFonts w:ascii="Arial" w:hAnsi="Arial" w:cs="Arial"/>
          <w:sz w:val="24"/>
          <w:szCs w:val="24"/>
          <w:lang w:val="en-GB"/>
        </w:rPr>
      </w:pPr>
      <w:r>
        <w:rPr>
          <w:rFonts w:ascii="Arial" w:hAnsi="Arial" w:cs="Arial"/>
          <w:sz w:val="24"/>
          <w:szCs w:val="24"/>
          <w:lang w:val="en-GB"/>
        </w:rPr>
        <w:t>12.1</w:t>
      </w:r>
      <w:r>
        <w:rPr>
          <w:rFonts w:ascii="Arial" w:hAnsi="Arial" w:cs="Arial"/>
          <w:sz w:val="24"/>
          <w:szCs w:val="24"/>
          <w:lang w:val="en-GB"/>
        </w:rPr>
        <w:tab/>
        <w:t xml:space="preserve">Copy of letter from highways regarding speed limit sign movement by the new development, which indicates that there is insufficient problems to warrant the move. </w:t>
      </w:r>
    </w:p>
    <w:p w:rsidR="005A7FCD" w:rsidRDefault="005A7FCD" w:rsidP="00FB545E">
      <w:pPr>
        <w:pStyle w:val="ListParagraph"/>
        <w:suppressAutoHyphens/>
        <w:ind w:left="0" w:right="-767" w:hanging="567"/>
        <w:rPr>
          <w:rFonts w:ascii="Arial" w:hAnsi="Arial" w:cs="Arial"/>
          <w:sz w:val="24"/>
          <w:szCs w:val="24"/>
          <w:lang w:val="en-GB"/>
        </w:rPr>
      </w:pPr>
      <w:r>
        <w:rPr>
          <w:rFonts w:ascii="Arial" w:hAnsi="Arial" w:cs="Arial"/>
          <w:sz w:val="24"/>
          <w:szCs w:val="24"/>
          <w:lang w:val="en-GB"/>
        </w:rPr>
        <w:t>12.2</w:t>
      </w:r>
      <w:r>
        <w:rPr>
          <w:rFonts w:ascii="Arial" w:hAnsi="Arial" w:cs="Arial"/>
          <w:sz w:val="24"/>
          <w:szCs w:val="24"/>
          <w:lang w:val="en-GB"/>
        </w:rPr>
        <w:tab/>
      </w:r>
      <w:r w:rsidR="00FB545E">
        <w:rPr>
          <w:rFonts w:ascii="Arial" w:hAnsi="Arial" w:cs="Arial"/>
          <w:sz w:val="24"/>
          <w:szCs w:val="24"/>
          <w:lang w:val="en-GB"/>
        </w:rPr>
        <w:t xml:space="preserve">Request for Bollards at triangle sent, negative response received.  </w:t>
      </w:r>
      <w:r>
        <w:rPr>
          <w:rFonts w:ascii="Arial" w:hAnsi="Arial" w:cs="Arial"/>
          <w:sz w:val="24"/>
          <w:szCs w:val="24"/>
          <w:lang w:val="en-GB"/>
        </w:rPr>
        <w:t>Copy of letter from Oliver Letwin in support of Bollards at the triangle</w:t>
      </w:r>
      <w:r w:rsidR="00FB545E">
        <w:rPr>
          <w:rFonts w:ascii="Arial" w:hAnsi="Arial" w:cs="Arial"/>
          <w:sz w:val="24"/>
          <w:szCs w:val="24"/>
          <w:lang w:val="en-GB"/>
        </w:rPr>
        <w:t xml:space="preserve"> received</w:t>
      </w:r>
      <w:r>
        <w:rPr>
          <w:rFonts w:ascii="Arial" w:hAnsi="Arial" w:cs="Arial"/>
          <w:sz w:val="24"/>
          <w:szCs w:val="24"/>
          <w:lang w:val="en-GB"/>
        </w:rPr>
        <w:t>.</w:t>
      </w:r>
    </w:p>
    <w:p w:rsidR="005A7FCD" w:rsidRDefault="005A7FCD" w:rsidP="00FB545E">
      <w:pPr>
        <w:pStyle w:val="ListParagraph"/>
        <w:suppressAutoHyphens/>
        <w:ind w:left="0" w:right="-767" w:hanging="567"/>
        <w:rPr>
          <w:rFonts w:ascii="Arial" w:hAnsi="Arial" w:cs="Arial"/>
          <w:sz w:val="24"/>
          <w:szCs w:val="24"/>
          <w:lang w:val="en-GB"/>
        </w:rPr>
      </w:pPr>
      <w:r>
        <w:rPr>
          <w:rFonts w:ascii="Arial" w:hAnsi="Arial" w:cs="Arial"/>
          <w:sz w:val="24"/>
          <w:szCs w:val="24"/>
          <w:lang w:val="en-GB"/>
        </w:rPr>
        <w:t>12.3</w:t>
      </w:r>
      <w:r>
        <w:rPr>
          <w:rFonts w:ascii="Arial" w:hAnsi="Arial" w:cs="Arial"/>
          <w:sz w:val="24"/>
          <w:szCs w:val="24"/>
          <w:lang w:val="en-GB"/>
        </w:rPr>
        <w:tab/>
        <w:t>Questions regarding minutes, finance etc from Alec Reek received, the Clerk has responded as well as possible.</w:t>
      </w:r>
    </w:p>
    <w:p w:rsidR="0070791D" w:rsidRPr="00FD6FE8" w:rsidRDefault="0070791D" w:rsidP="00FD6FE8">
      <w:pPr>
        <w:pStyle w:val="ListParagraph"/>
        <w:suppressAutoHyphens/>
        <w:ind w:left="-567" w:right="-767"/>
        <w:rPr>
          <w:rFonts w:ascii="Arial" w:hAnsi="Arial" w:cs="Arial"/>
          <w:sz w:val="24"/>
          <w:szCs w:val="24"/>
          <w:lang w:val="en-GB"/>
        </w:rPr>
      </w:pPr>
    </w:p>
    <w:p w:rsidR="00E1407C" w:rsidRPr="00FD6FE8" w:rsidRDefault="005344F8" w:rsidP="008B183A">
      <w:pPr>
        <w:numPr>
          <w:ilvl w:val="0"/>
          <w:numId w:val="4"/>
        </w:numPr>
        <w:tabs>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LATE ITEMS</w:t>
      </w:r>
    </w:p>
    <w:p w:rsidR="00E1407C" w:rsidRPr="00FD6FE8" w:rsidRDefault="00E1407C" w:rsidP="008B183A">
      <w:pPr>
        <w:tabs>
          <w:tab w:val="num" w:pos="0"/>
        </w:tabs>
        <w:suppressAutoHyphens/>
        <w:ind w:left="-567" w:right="-767"/>
        <w:rPr>
          <w:rFonts w:ascii="Arial" w:hAnsi="Arial" w:cs="Arial"/>
          <w:sz w:val="24"/>
          <w:szCs w:val="24"/>
          <w:lang w:val="en-GB"/>
        </w:rPr>
      </w:pPr>
    </w:p>
    <w:p w:rsidR="00E1407C" w:rsidRPr="00FD6FE8" w:rsidRDefault="005344F8" w:rsidP="008B183A">
      <w:pPr>
        <w:numPr>
          <w:ilvl w:val="0"/>
          <w:numId w:val="4"/>
        </w:numPr>
        <w:tabs>
          <w:tab w:val="num" w:pos="0"/>
        </w:tabs>
        <w:suppressAutoHyphens/>
        <w:ind w:left="0" w:hanging="567"/>
        <w:rPr>
          <w:rFonts w:ascii="Arial" w:hAnsi="Arial" w:cs="Arial"/>
          <w:sz w:val="24"/>
          <w:szCs w:val="24"/>
          <w:u w:val="single"/>
          <w:lang w:val="en-GB"/>
        </w:rPr>
      </w:pPr>
      <w:r w:rsidRPr="00FD6FE8">
        <w:rPr>
          <w:rFonts w:ascii="Arial" w:hAnsi="Arial" w:cs="Arial"/>
          <w:sz w:val="24"/>
          <w:szCs w:val="24"/>
          <w:u w:val="single"/>
          <w:lang w:val="en-GB"/>
        </w:rPr>
        <w:t>ITEMS FOR NEXT MEETING</w:t>
      </w:r>
    </w:p>
    <w:p w:rsidR="00E1407C" w:rsidRPr="00FD6FE8" w:rsidRDefault="00E1407C" w:rsidP="008B183A">
      <w:pPr>
        <w:tabs>
          <w:tab w:val="num" w:pos="0"/>
        </w:tabs>
        <w:suppressAutoHyphens/>
        <w:ind w:hanging="567"/>
        <w:rPr>
          <w:rFonts w:ascii="Arial" w:hAnsi="Arial" w:cs="Arial"/>
          <w:sz w:val="24"/>
          <w:szCs w:val="24"/>
          <w:u w:val="single"/>
          <w:lang w:val="en-GB"/>
        </w:rPr>
      </w:pPr>
    </w:p>
    <w:p w:rsidR="00E1407C" w:rsidRPr="00FD6FE8" w:rsidRDefault="005344F8" w:rsidP="008B183A">
      <w:pPr>
        <w:numPr>
          <w:ilvl w:val="0"/>
          <w:numId w:val="4"/>
        </w:numPr>
        <w:tabs>
          <w:tab w:val="num" w:pos="0"/>
        </w:tabs>
        <w:suppressAutoHyphens/>
        <w:ind w:left="0" w:hanging="567"/>
        <w:rPr>
          <w:rFonts w:ascii="Arial" w:hAnsi="Arial" w:cs="Arial"/>
          <w:sz w:val="24"/>
          <w:szCs w:val="24"/>
          <w:u w:val="single"/>
          <w:lang w:val="en-GB"/>
        </w:rPr>
      </w:pPr>
      <w:r w:rsidRPr="00FD6FE8">
        <w:rPr>
          <w:rFonts w:ascii="Arial" w:hAnsi="Arial" w:cs="Arial"/>
          <w:sz w:val="24"/>
          <w:szCs w:val="24"/>
          <w:u w:val="single"/>
          <w:lang w:val="en-GB"/>
        </w:rPr>
        <w:t xml:space="preserve">DATE OF NEXT MEETING – Wednesday </w:t>
      </w:r>
      <w:r w:rsidR="00576242" w:rsidRPr="00FD6FE8">
        <w:rPr>
          <w:rFonts w:ascii="Arial" w:hAnsi="Arial" w:cs="Arial"/>
          <w:sz w:val="24"/>
          <w:szCs w:val="24"/>
          <w:u w:val="single"/>
          <w:lang w:val="en-GB"/>
        </w:rPr>
        <w:t>1</w:t>
      </w:r>
      <w:r w:rsidR="00FB545E">
        <w:rPr>
          <w:rFonts w:ascii="Arial" w:hAnsi="Arial" w:cs="Arial"/>
          <w:sz w:val="24"/>
          <w:szCs w:val="24"/>
          <w:u w:val="single"/>
          <w:lang w:val="en-GB"/>
        </w:rPr>
        <w:t>6</w:t>
      </w:r>
      <w:r w:rsidR="007C7318" w:rsidRPr="00FD6FE8">
        <w:rPr>
          <w:rFonts w:ascii="Arial" w:hAnsi="Arial" w:cs="Arial"/>
          <w:sz w:val="24"/>
          <w:szCs w:val="24"/>
          <w:u w:val="single"/>
          <w:vertAlign w:val="superscript"/>
          <w:lang w:val="en-GB"/>
        </w:rPr>
        <w:t>th</w:t>
      </w:r>
      <w:r w:rsidR="00FB545E">
        <w:rPr>
          <w:rFonts w:ascii="Arial" w:hAnsi="Arial" w:cs="Arial"/>
          <w:sz w:val="24"/>
          <w:szCs w:val="24"/>
          <w:u w:val="single"/>
          <w:lang w:val="en-GB"/>
        </w:rPr>
        <w:t xml:space="preserve"> August</w:t>
      </w:r>
      <w:r w:rsidR="008B183A">
        <w:rPr>
          <w:rFonts w:ascii="Arial" w:hAnsi="Arial" w:cs="Arial"/>
          <w:sz w:val="24"/>
          <w:szCs w:val="24"/>
          <w:u w:val="single"/>
          <w:lang w:val="en-GB"/>
        </w:rPr>
        <w:t xml:space="preserve"> 2015</w:t>
      </w:r>
      <w:r w:rsidRPr="00FD6FE8">
        <w:rPr>
          <w:rFonts w:ascii="Arial" w:hAnsi="Arial" w:cs="Arial"/>
          <w:sz w:val="24"/>
          <w:szCs w:val="24"/>
          <w:u w:val="single"/>
          <w:lang w:val="en-GB"/>
        </w:rPr>
        <w:t>.</w:t>
      </w:r>
    </w:p>
    <w:p w:rsidR="005344F8" w:rsidRPr="00FD6FE8" w:rsidRDefault="005344F8" w:rsidP="008B183A">
      <w:pPr>
        <w:tabs>
          <w:tab w:val="num" w:pos="709"/>
        </w:tabs>
        <w:suppressAutoHyphens/>
        <w:ind w:hanging="567"/>
        <w:rPr>
          <w:rFonts w:ascii="Arial" w:hAnsi="Arial" w:cs="Arial"/>
          <w:sz w:val="24"/>
          <w:szCs w:val="24"/>
          <w:lang w:val="en-GB"/>
        </w:rPr>
      </w:pPr>
      <w:bookmarkStart w:id="0" w:name="_GoBack"/>
      <w:bookmarkEnd w:id="0"/>
    </w:p>
    <w:sectPr w:rsidR="005344F8" w:rsidRPr="00FD6FE8" w:rsidSect="00FD6FE8">
      <w:pgSz w:w="11899" w:h="16837"/>
      <w:pgMar w:top="1440" w:right="1551" w:bottom="1440" w:left="1701"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29" w:rsidRDefault="00656229">
      <w:r>
        <w:separator/>
      </w:r>
    </w:p>
  </w:endnote>
  <w:endnote w:type="continuationSeparator" w:id="0">
    <w:p w:rsidR="00656229" w:rsidRDefault="0065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29" w:rsidRDefault="00656229">
      <w:r>
        <w:separator/>
      </w:r>
    </w:p>
  </w:footnote>
  <w:footnote w:type="continuationSeparator" w:id="0">
    <w:p w:rsidR="00656229" w:rsidRDefault="0065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D0F"/>
    <w:rsid w:val="00031DC1"/>
    <w:rsid w:val="00034893"/>
    <w:rsid w:val="00083D26"/>
    <w:rsid w:val="00097269"/>
    <w:rsid w:val="000B1870"/>
    <w:rsid w:val="000D427B"/>
    <w:rsid w:val="001756C1"/>
    <w:rsid w:val="001941A7"/>
    <w:rsid w:val="001D1272"/>
    <w:rsid w:val="001E550D"/>
    <w:rsid w:val="00226EB7"/>
    <w:rsid w:val="002366CC"/>
    <w:rsid w:val="002D28D0"/>
    <w:rsid w:val="002F0860"/>
    <w:rsid w:val="00305D2C"/>
    <w:rsid w:val="00312F20"/>
    <w:rsid w:val="00357C58"/>
    <w:rsid w:val="003731C1"/>
    <w:rsid w:val="00390357"/>
    <w:rsid w:val="003B44F9"/>
    <w:rsid w:val="00473AFC"/>
    <w:rsid w:val="00476D73"/>
    <w:rsid w:val="004C3C14"/>
    <w:rsid w:val="004D6B54"/>
    <w:rsid w:val="005051EA"/>
    <w:rsid w:val="005344F8"/>
    <w:rsid w:val="00546F1A"/>
    <w:rsid w:val="00564F4C"/>
    <w:rsid w:val="00576242"/>
    <w:rsid w:val="00577CC8"/>
    <w:rsid w:val="00592DF0"/>
    <w:rsid w:val="005A7FCD"/>
    <w:rsid w:val="006236E2"/>
    <w:rsid w:val="00637AC8"/>
    <w:rsid w:val="00645919"/>
    <w:rsid w:val="00651CB5"/>
    <w:rsid w:val="00656229"/>
    <w:rsid w:val="0070791D"/>
    <w:rsid w:val="007261CD"/>
    <w:rsid w:val="007B7EDD"/>
    <w:rsid w:val="007C7318"/>
    <w:rsid w:val="007D03C7"/>
    <w:rsid w:val="007D4B2B"/>
    <w:rsid w:val="00802485"/>
    <w:rsid w:val="00832F98"/>
    <w:rsid w:val="008B183A"/>
    <w:rsid w:val="008D265B"/>
    <w:rsid w:val="009026E2"/>
    <w:rsid w:val="0094126B"/>
    <w:rsid w:val="009568C0"/>
    <w:rsid w:val="00992F47"/>
    <w:rsid w:val="009932E5"/>
    <w:rsid w:val="00A25232"/>
    <w:rsid w:val="00A263A8"/>
    <w:rsid w:val="00A81248"/>
    <w:rsid w:val="00A81ED2"/>
    <w:rsid w:val="00B216FC"/>
    <w:rsid w:val="00B543C2"/>
    <w:rsid w:val="00B6231F"/>
    <w:rsid w:val="00B801BA"/>
    <w:rsid w:val="00B87590"/>
    <w:rsid w:val="00BC010F"/>
    <w:rsid w:val="00C05C3F"/>
    <w:rsid w:val="00C20CCD"/>
    <w:rsid w:val="00C3026F"/>
    <w:rsid w:val="00C578A0"/>
    <w:rsid w:val="00CA20BC"/>
    <w:rsid w:val="00CE59E2"/>
    <w:rsid w:val="00DB14D4"/>
    <w:rsid w:val="00DC737C"/>
    <w:rsid w:val="00E04398"/>
    <w:rsid w:val="00E04BE8"/>
    <w:rsid w:val="00E1407C"/>
    <w:rsid w:val="00E72615"/>
    <w:rsid w:val="00EC2FEB"/>
    <w:rsid w:val="00EC48B5"/>
    <w:rsid w:val="00F30B7F"/>
    <w:rsid w:val="00F6734B"/>
    <w:rsid w:val="00FA09B6"/>
    <w:rsid w:val="00FB545E"/>
    <w:rsid w:val="00FD1189"/>
    <w:rsid w:val="00FD6FE8"/>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F58709-190E-4F4D-91CD-BF2A5F6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table" w:styleId="TableGrid">
    <w:name w:val="Table Grid"/>
    <w:basedOn w:val="TableNormal"/>
    <w:uiPriority w:val="59"/>
    <w:rsid w:val="009932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E8"/>
    <w:rPr>
      <w:rFonts w:ascii="Segoe UI" w:hAnsi="Segoe UI" w:cs="Segoe UI"/>
      <w:kern w:val="28"/>
      <w:sz w:val="18"/>
      <w:szCs w:val="18"/>
      <w:lang w:val="en-US"/>
    </w:rPr>
  </w:style>
  <w:style w:type="paragraph" w:styleId="HTMLPreformatted">
    <w:name w:val="HTML Preformatted"/>
    <w:basedOn w:val="Normal"/>
    <w:link w:val="HTMLPreformattedChar"/>
    <w:uiPriority w:val="99"/>
    <w:semiHidden/>
    <w:unhideWhenUsed/>
    <w:rsid w:val="00546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546F1A"/>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12401972">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550114359">
      <w:bodyDiv w:val="1"/>
      <w:marLeft w:val="0"/>
      <w:marRight w:val="0"/>
      <w:marTop w:val="0"/>
      <w:marBottom w:val="0"/>
      <w:divBdr>
        <w:top w:val="none" w:sz="0" w:space="0" w:color="auto"/>
        <w:left w:val="none" w:sz="0" w:space="0" w:color="auto"/>
        <w:bottom w:val="none" w:sz="0" w:space="0" w:color="auto"/>
        <w:right w:val="none" w:sz="0" w:space="0" w:color="auto"/>
      </w:divBdr>
    </w:div>
    <w:div w:id="626548063">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20803218">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266690473">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EE7B-274A-400E-8EFE-8BB43A3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6</cp:revision>
  <cp:lastPrinted>2015-07-07T17:59:00Z</cp:lastPrinted>
  <dcterms:created xsi:type="dcterms:W3CDTF">2015-07-05T20:54:00Z</dcterms:created>
  <dcterms:modified xsi:type="dcterms:W3CDTF">2015-07-07T18:27:00Z</dcterms:modified>
</cp:coreProperties>
</file>